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EFDEB" w14:textId="77777777" w:rsidR="007B6690" w:rsidRDefault="00767C82">
      <w:pPr>
        <w:pStyle w:val="BodyText"/>
        <w:ind w:left="42"/>
        <w:rPr>
          <w:rFonts w:ascii="Times New Roman"/>
          <w:sz w:val="20"/>
        </w:rPr>
      </w:pPr>
      <w:r>
        <w:rPr>
          <w:rFonts w:ascii="Times New Roman"/>
          <w:noProof/>
          <w:sz w:val="20"/>
        </w:rPr>
        <mc:AlternateContent>
          <mc:Choice Requires="wpg">
            <w:drawing>
              <wp:inline distT="0" distB="0" distL="0" distR="0" wp14:anchorId="37D19842" wp14:editId="7ECAEF5E">
                <wp:extent cx="6589395" cy="1198245"/>
                <wp:effectExtent l="0" t="0" r="0"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9395" cy="1198245"/>
                          <a:chOff x="0" y="0"/>
                          <a:chExt cx="6589395" cy="1198245"/>
                        </a:xfrm>
                      </wpg:grpSpPr>
                      <pic:pic xmlns:pic="http://schemas.openxmlformats.org/drawingml/2006/picture">
                        <pic:nvPicPr>
                          <pic:cNvPr id="5" name="Image 5"/>
                          <pic:cNvPicPr/>
                        </pic:nvPicPr>
                        <pic:blipFill>
                          <a:blip r:embed="rId10" cstate="print"/>
                          <a:stretch>
                            <a:fillRect/>
                          </a:stretch>
                        </pic:blipFill>
                        <pic:spPr>
                          <a:xfrm>
                            <a:off x="0" y="0"/>
                            <a:ext cx="6588809" cy="1197674"/>
                          </a:xfrm>
                          <a:prstGeom prst="rect">
                            <a:avLst/>
                          </a:prstGeom>
                        </pic:spPr>
                      </pic:pic>
                      <wps:wsp>
                        <wps:cNvPr id="6" name="Textbox 6"/>
                        <wps:cNvSpPr txBox="1"/>
                        <wps:spPr>
                          <a:xfrm>
                            <a:off x="0" y="0"/>
                            <a:ext cx="6589395" cy="1198245"/>
                          </a:xfrm>
                          <a:prstGeom prst="rect">
                            <a:avLst/>
                          </a:prstGeom>
                        </wps:spPr>
                        <wps:txbx>
                          <w:txbxContent>
                            <w:p w14:paraId="770B0907" w14:textId="77777777" w:rsidR="007B6690" w:rsidRDefault="007B6690">
                              <w:pPr>
                                <w:spacing w:before="260"/>
                                <w:rPr>
                                  <w:rFonts w:ascii="Times New Roman"/>
                                  <w:sz w:val="44"/>
                                </w:rPr>
                              </w:pPr>
                            </w:p>
                            <w:p w14:paraId="7D66533E" w14:textId="77777777" w:rsidR="007B6690" w:rsidRDefault="00767C82">
                              <w:pPr>
                                <w:ind w:left="343"/>
                                <w:rPr>
                                  <w:b/>
                                  <w:sz w:val="44"/>
                                </w:rPr>
                              </w:pPr>
                              <w:r>
                                <w:rPr>
                                  <w:b/>
                                  <w:color w:val="FFFFFF"/>
                                  <w:sz w:val="44"/>
                                </w:rPr>
                                <w:t>Position</w:t>
                              </w:r>
                              <w:r>
                                <w:rPr>
                                  <w:b/>
                                  <w:color w:val="FFFFFF"/>
                                  <w:spacing w:val="-23"/>
                                  <w:sz w:val="44"/>
                                </w:rPr>
                                <w:t xml:space="preserve"> </w:t>
                              </w:r>
                              <w:r>
                                <w:rPr>
                                  <w:b/>
                                  <w:color w:val="FFFFFF"/>
                                  <w:spacing w:val="-2"/>
                                  <w:sz w:val="44"/>
                                </w:rPr>
                                <w:t>Description</w:t>
                              </w:r>
                            </w:p>
                          </w:txbxContent>
                        </wps:txbx>
                        <wps:bodyPr wrap="square" lIns="0" tIns="0" rIns="0" bIns="0" rtlCol="0">
                          <a:noAutofit/>
                        </wps:bodyPr>
                      </wps:wsp>
                    </wpg:wgp>
                  </a:graphicData>
                </a:graphic>
              </wp:inline>
            </w:drawing>
          </mc:Choice>
          <mc:Fallback>
            <w:pict>
              <v:group w14:anchorId="37D19842" id="Group 4" o:spid="_x0000_s1026" style="width:518.85pt;height:94.35pt;mso-position-horizontal-relative:char;mso-position-vertical-relative:line" coordsize="65893,119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65888;height:11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box 6" o:spid="_x0000_s1028" type="#_x0000_t202" style="position:absolute;width:65893;height:1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70B0907" w14:textId="77777777" w:rsidR="007B6690" w:rsidRDefault="007B6690">
                        <w:pPr>
                          <w:spacing w:before="260"/>
                          <w:rPr>
                            <w:rFonts w:ascii="Times New Roman"/>
                            <w:sz w:val="44"/>
                          </w:rPr>
                        </w:pPr>
                      </w:p>
                      <w:p w14:paraId="7D66533E" w14:textId="77777777" w:rsidR="007B6690" w:rsidRDefault="00767C82">
                        <w:pPr>
                          <w:ind w:left="343"/>
                          <w:rPr>
                            <w:b/>
                            <w:sz w:val="44"/>
                          </w:rPr>
                        </w:pPr>
                        <w:r>
                          <w:rPr>
                            <w:b/>
                            <w:color w:val="FFFFFF"/>
                            <w:sz w:val="44"/>
                          </w:rPr>
                          <w:t>Position</w:t>
                        </w:r>
                        <w:r>
                          <w:rPr>
                            <w:b/>
                            <w:color w:val="FFFFFF"/>
                            <w:spacing w:val="-23"/>
                            <w:sz w:val="44"/>
                          </w:rPr>
                          <w:t xml:space="preserve"> </w:t>
                        </w:r>
                        <w:r>
                          <w:rPr>
                            <w:b/>
                            <w:color w:val="FFFFFF"/>
                            <w:spacing w:val="-2"/>
                            <w:sz w:val="44"/>
                          </w:rPr>
                          <w:t>Description</w:t>
                        </w:r>
                      </w:p>
                    </w:txbxContent>
                  </v:textbox>
                </v:shape>
                <w10:anchorlock/>
              </v:group>
            </w:pict>
          </mc:Fallback>
        </mc:AlternateContent>
      </w:r>
    </w:p>
    <w:p w14:paraId="651FEED2" w14:textId="77777777" w:rsidR="007B6690" w:rsidRDefault="007B6690">
      <w:pPr>
        <w:pStyle w:val="BodyText"/>
        <w:spacing w:before="222"/>
        <w:ind w:left="0"/>
        <w:rPr>
          <w:rFonts w:ascii="Times New Roman"/>
          <w:sz w:val="20"/>
        </w:rPr>
      </w:pPr>
    </w:p>
    <w:tbl>
      <w:tblPr>
        <w:tblW w:w="0" w:type="auto"/>
        <w:tblInd w:w="317"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ayout w:type="fixed"/>
        <w:tblCellMar>
          <w:left w:w="0" w:type="dxa"/>
          <w:right w:w="0" w:type="dxa"/>
        </w:tblCellMar>
        <w:tblLook w:val="01E0" w:firstRow="1" w:lastRow="1" w:firstColumn="1" w:lastColumn="1" w:noHBand="0" w:noVBand="0"/>
      </w:tblPr>
      <w:tblGrid>
        <w:gridCol w:w="1856"/>
        <w:gridCol w:w="3937"/>
        <w:gridCol w:w="2269"/>
        <w:gridCol w:w="1608"/>
      </w:tblGrid>
      <w:tr w:rsidR="007B6690" w14:paraId="78FA400A" w14:textId="77777777">
        <w:trPr>
          <w:trHeight w:val="1024"/>
        </w:trPr>
        <w:tc>
          <w:tcPr>
            <w:tcW w:w="1856" w:type="dxa"/>
            <w:shd w:val="clear" w:color="auto" w:fill="00B174"/>
          </w:tcPr>
          <w:p w14:paraId="1519CEF3" w14:textId="77777777" w:rsidR="007B6690" w:rsidRDefault="007B6690">
            <w:pPr>
              <w:pStyle w:val="TableParagraph"/>
              <w:spacing w:before="123"/>
              <w:rPr>
                <w:rFonts w:ascii="Times New Roman"/>
                <w:sz w:val="21"/>
              </w:rPr>
            </w:pPr>
          </w:p>
          <w:p w14:paraId="1A24FFE5" w14:textId="77777777" w:rsidR="007B6690" w:rsidRDefault="00767C82">
            <w:pPr>
              <w:pStyle w:val="TableParagraph"/>
              <w:ind w:left="115"/>
              <w:rPr>
                <w:b/>
                <w:sz w:val="21"/>
              </w:rPr>
            </w:pPr>
            <w:r>
              <w:rPr>
                <w:b/>
                <w:color w:val="FFFFFF"/>
                <w:spacing w:val="-2"/>
                <w:sz w:val="21"/>
              </w:rPr>
              <w:t>Title</w:t>
            </w:r>
          </w:p>
        </w:tc>
        <w:tc>
          <w:tcPr>
            <w:tcW w:w="3937" w:type="dxa"/>
          </w:tcPr>
          <w:p w14:paraId="1879AFD6" w14:textId="4DD74FF4" w:rsidR="007B6690" w:rsidRDefault="00767C82">
            <w:pPr>
              <w:pStyle w:val="TableParagraph"/>
              <w:spacing w:before="218" w:line="276" w:lineRule="auto"/>
              <w:ind w:left="114"/>
              <w:rPr>
                <w:i/>
                <w:iCs/>
                <w:sz w:val="21"/>
                <w:szCs w:val="21"/>
              </w:rPr>
            </w:pPr>
            <w:r w:rsidRPr="19F5F4D6">
              <w:rPr>
                <w:i/>
                <w:iCs/>
                <w:sz w:val="21"/>
                <w:szCs w:val="21"/>
              </w:rPr>
              <w:t xml:space="preserve"> </w:t>
            </w:r>
            <w:r w:rsidR="00A06938" w:rsidRPr="19F5F4D6">
              <w:rPr>
                <w:sz w:val="21"/>
                <w:szCs w:val="21"/>
              </w:rPr>
              <w:t xml:space="preserve">Workplace </w:t>
            </w:r>
            <w:r w:rsidRPr="19F5F4D6">
              <w:rPr>
                <w:sz w:val="21"/>
                <w:szCs w:val="21"/>
              </w:rPr>
              <w:t>Relations Lead</w:t>
            </w:r>
          </w:p>
        </w:tc>
        <w:tc>
          <w:tcPr>
            <w:tcW w:w="2269" w:type="dxa"/>
            <w:shd w:val="clear" w:color="auto" w:fill="00B174"/>
          </w:tcPr>
          <w:p w14:paraId="0F5B6EB3" w14:textId="77777777" w:rsidR="007B6690" w:rsidRDefault="00767C82">
            <w:pPr>
              <w:pStyle w:val="TableParagraph"/>
              <w:spacing w:before="218" w:line="276" w:lineRule="auto"/>
              <w:ind w:left="117" w:right="302"/>
              <w:rPr>
                <w:b/>
                <w:sz w:val="21"/>
              </w:rPr>
            </w:pPr>
            <w:r>
              <w:rPr>
                <w:b/>
                <w:color w:val="FFFFFF"/>
                <w:spacing w:val="-2"/>
                <w:sz w:val="21"/>
              </w:rPr>
              <w:t xml:space="preserve">Position </w:t>
            </w:r>
            <w:r>
              <w:rPr>
                <w:b/>
                <w:color w:val="FFFFFF"/>
                <w:sz w:val="21"/>
              </w:rPr>
              <w:t>Reports</w:t>
            </w:r>
            <w:r>
              <w:rPr>
                <w:b/>
                <w:color w:val="FFFFFF"/>
                <w:spacing w:val="-18"/>
                <w:sz w:val="21"/>
              </w:rPr>
              <w:t xml:space="preserve"> </w:t>
            </w:r>
            <w:r>
              <w:rPr>
                <w:b/>
                <w:color w:val="FFFFFF"/>
                <w:sz w:val="21"/>
              </w:rPr>
              <w:t>to</w:t>
            </w:r>
          </w:p>
        </w:tc>
        <w:tc>
          <w:tcPr>
            <w:tcW w:w="1608" w:type="dxa"/>
          </w:tcPr>
          <w:p w14:paraId="41B28738" w14:textId="6BE7E243" w:rsidR="007B6690" w:rsidRDefault="007A6006">
            <w:pPr>
              <w:pStyle w:val="TableParagraph"/>
              <w:spacing w:before="72" w:line="276" w:lineRule="auto"/>
              <w:ind w:left="116"/>
              <w:rPr>
                <w:sz w:val="21"/>
                <w:szCs w:val="21"/>
              </w:rPr>
            </w:pPr>
            <w:r w:rsidRPr="19F5F4D6">
              <w:rPr>
                <w:spacing w:val="-2"/>
                <w:sz w:val="21"/>
                <w:szCs w:val="21"/>
              </w:rPr>
              <w:t xml:space="preserve">Senior Manager Human Resources  </w:t>
            </w:r>
          </w:p>
        </w:tc>
      </w:tr>
      <w:tr w:rsidR="007B6690" w14:paraId="570656EE" w14:textId="77777777">
        <w:trPr>
          <w:trHeight w:val="729"/>
        </w:trPr>
        <w:tc>
          <w:tcPr>
            <w:tcW w:w="1856" w:type="dxa"/>
            <w:shd w:val="clear" w:color="auto" w:fill="00B174"/>
          </w:tcPr>
          <w:p w14:paraId="3377B186" w14:textId="77777777" w:rsidR="007B6690" w:rsidRDefault="00767C82">
            <w:pPr>
              <w:pStyle w:val="TableParagraph"/>
              <w:spacing w:before="218"/>
              <w:ind w:left="115"/>
              <w:rPr>
                <w:b/>
                <w:sz w:val="21"/>
              </w:rPr>
            </w:pPr>
            <w:r>
              <w:rPr>
                <w:b/>
                <w:color w:val="FFFFFF"/>
                <w:spacing w:val="-2"/>
                <w:sz w:val="21"/>
              </w:rPr>
              <w:t>Classification</w:t>
            </w:r>
          </w:p>
        </w:tc>
        <w:tc>
          <w:tcPr>
            <w:tcW w:w="3937" w:type="dxa"/>
          </w:tcPr>
          <w:p w14:paraId="11E23F1E" w14:textId="6422C932" w:rsidR="007B6690" w:rsidRDefault="007A6006">
            <w:pPr>
              <w:pStyle w:val="TableParagraph"/>
              <w:spacing w:before="218"/>
              <w:ind w:left="114"/>
              <w:rPr>
                <w:sz w:val="21"/>
                <w:szCs w:val="21"/>
              </w:rPr>
            </w:pPr>
            <w:r w:rsidRPr="19F5F4D6">
              <w:rPr>
                <w:i/>
                <w:iCs/>
                <w:spacing w:val="-4"/>
                <w:sz w:val="21"/>
                <w:szCs w:val="21"/>
              </w:rPr>
              <w:t>G</w:t>
            </w:r>
            <w:r w:rsidRPr="19F5F4D6">
              <w:rPr>
                <w:spacing w:val="-4"/>
                <w:sz w:val="21"/>
                <w:szCs w:val="21"/>
              </w:rPr>
              <w:t xml:space="preserve">rade 5 Level 5 </w:t>
            </w:r>
            <w:r w:rsidR="00CC66A8">
              <w:rPr>
                <w:spacing w:val="-4"/>
                <w:sz w:val="21"/>
                <w:szCs w:val="21"/>
              </w:rPr>
              <w:t>(HS33)</w:t>
            </w:r>
          </w:p>
        </w:tc>
        <w:tc>
          <w:tcPr>
            <w:tcW w:w="2269" w:type="dxa"/>
            <w:shd w:val="clear" w:color="auto" w:fill="00B174"/>
          </w:tcPr>
          <w:p w14:paraId="2F9C28C8" w14:textId="77777777" w:rsidR="007B6690" w:rsidRDefault="00767C82">
            <w:pPr>
              <w:pStyle w:val="TableParagraph"/>
              <w:spacing w:before="72" w:line="276" w:lineRule="auto"/>
              <w:ind w:left="117" w:right="302"/>
              <w:rPr>
                <w:b/>
                <w:sz w:val="21"/>
              </w:rPr>
            </w:pPr>
            <w:r>
              <w:rPr>
                <w:b/>
                <w:color w:val="FFFFFF"/>
                <w:spacing w:val="-2"/>
                <w:sz w:val="21"/>
              </w:rPr>
              <w:t>Employment Status</w:t>
            </w:r>
          </w:p>
        </w:tc>
        <w:tc>
          <w:tcPr>
            <w:tcW w:w="1608" w:type="dxa"/>
          </w:tcPr>
          <w:p w14:paraId="14D5540E" w14:textId="0D5360BC" w:rsidR="007B6690" w:rsidRDefault="007A6006">
            <w:pPr>
              <w:pStyle w:val="TableParagraph"/>
              <w:spacing w:before="72" w:line="276" w:lineRule="auto"/>
              <w:ind w:left="116"/>
              <w:rPr>
                <w:sz w:val="21"/>
                <w:szCs w:val="21"/>
              </w:rPr>
            </w:pPr>
            <w:r w:rsidRPr="19F5F4D6">
              <w:rPr>
                <w:sz w:val="21"/>
                <w:szCs w:val="21"/>
              </w:rPr>
              <w:t xml:space="preserve">Full Time </w:t>
            </w:r>
            <w:r w:rsidRPr="19F5F4D6">
              <w:rPr>
                <w:spacing w:val="-2"/>
                <w:sz w:val="21"/>
                <w:szCs w:val="21"/>
              </w:rPr>
              <w:t>(1.0FTE)</w:t>
            </w:r>
            <w:r w:rsidR="00A06938" w:rsidRPr="19F5F4D6">
              <w:rPr>
                <w:spacing w:val="-2"/>
                <w:sz w:val="21"/>
                <w:szCs w:val="21"/>
              </w:rPr>
              <w:t xml:space="preserve"> or Part Time (0.8FTE)</w:t>
            </w:r>
          </w:p>
        </w:tc>
      </w:tr>
      <w:tr w:rsidR="007B6690" w14:paraId="3743EFA6" w14:textId="77777777">
        <w:trPr>
          <w:trHeight w:val="731"/>
        </w:trPr>
        <w:tc>
          <w:tcPr>
            <w:tcW w:w="1856" w:type="dxa"/>
            <w:shd w:val="clear" w:color="auto" w:fill="00B174"/>
          </w:tcPr>
          <w:p w14:paraId="2941CAFE" w14:textId="77777777" w:rsidR="007B6690" w:rsidRDefault="00767C82">
            <w:pPr>
              <w:pStyle w:val="TableParagraph"/>
              <w:spacing w:before="74" w:line="276" w:lineRule="auto"/>
              <w:ind w:left="115"/>
              <w:rPr>
                <w:b/>
                <w:sz w:val="21"/>
              </w:rPr>
            </w:pPr>
            <w:r>
              <w:rPr>
                <w:b/>
                <w:color w:val="FFFFFF"/>
                <w:spacing w:val="-2"/>
                <w:sz w:val="21"/>
              </w:rPr>
              <w:t>Enterprise Agreement</w:t>
            </w:r>
          </w:p>
        </w:tc>
        <w:tc>
          <w:tcPr>
            <w:tcW w:w="7814" w:type="dxa"/>
            <w:gridSpan w:val="3"/>
          </w:tcPr>
          <w:p w14:paraId="5C1546A4" w14:textId="77777777" w:rsidR="007B6690" w:rsidRDefault="00767C82">
            <w:pPr>
              <w:pStyle w:val="TableParagraph"/>
              <w:spacing w:before="74" w:line="276" w:lineRule="auto"/>
              <w:ind w:left="114" w:right="796"/>
              <w:rPr>
                <w:sz w:val="21"/>
                <w:szCs w:val="21"/>
              </w:rPr>
            </w:pPr>
            <w:r w:rsidRPr="19F5F4D6">
              <w:rPr>
                <w:sz w:val="21"/>
                <w:szCs w:val="21"/>
              </w:rPr>
              <w:t>Health</w:t>
            </w:r>
            <w:r w:rsidRPr="19F5F4D6">
              <w:rPr>
                <w:spacing w:val="-4"/>
                <w:sz w:val="21"/>
                <w:szCs w:val="21"/>
              </w:rPr>
              <w:t xml:space="preserve"> </w:t>
            </w:r>
            <w:r w:rsidRPr="19F5F4D6">
              <w:rPr>
                <w:sz w:val="21"/>
                <w:szCs w:val="21"/>
              </w:rPr>
              <w:t>and</w:t>
            </w:r>
            <w:r w:rsidRPr="19F5F4D6">
              <w:rPr>
                <w:spacing w:val="-6"/>
                <w:sz w:val="21"/>
                <w:szCs w:val="21"/>
              </w:rPr>
              <w:t xml:space="preserve"> </w:t>
            </w:r>
            <w:r w:rsidRPr="19F5F4D6">
              <w:rPr>
                <w:sz w:val="21"/>
                <w:szCs w:val="21"/>
              </w:rPr>
              <w:t>Allied</w:t>
            </w:r>
            <w:r w:rsidRPr="19F5F4D6">
              <w:rPr>
                <w:spacing w:val="-6"/>
                <w:sz w:val="21"/>
                <w:szCs w:val="21"/>
              </w:rPr>
              <w:t xml:space="preserve"> </w:t>
            </w:r>
            <w:r w:rsidRPr="19F5F4D6">
              <w:rPr>
                <w:sz w:val="21"/>
                <w:szCs w:val="21"/>
              </w:rPr>
              <w:t>Services,</w:t>
            </w:r>
            <w:r w:rsidRPr="19F5F4D6">
              <w:rPr>
                <w:spacing w:val="-3"/>
                <w:sz w:val="21"/>
                <w:szCs w:val="21"/>
              </w:rPr>
              <w:t xml:space="preserve"> </w:t>
            </w:r>
            <w:r w:rsidRPr="19F5F4D6">
              <w:rPr>
                <w:sz w:val="21"/>
                <w:szCs w:val="21"/>
              </w:rPr>
              <w:t>Managers</w:t>
            </w:r>
            <w:r w:rsidRPr="19F5F4D6">
              <w:rPr>
                <w:spacing w:val="-6"/>
                <w:sz w:val="21"/>
                <w:szCs w:val="21"/>
              </w:rPr>
              <w:t xml:space="preserve"> </w:t>
            </w:r>
            <w:r w:rsidRPr="19F5F4D6">
              <w:rPr>
                <w:sz w:val="21"/>
                <w:szCs w:val="21"/>
              </w:rPr>
              <w:t>and</w:t>
            </w:r>
            <w:r w:rsidRPr="19F5F4D6">
              <w:rPr>
                <w:spacing w:val="-5"/>
                <w:sz w:val="21"/>
                <w:szCs w:val="21"/>
              </w:rPr>
              <w:t xml:space="preserve"> </w:t>
            </w:r>
            <w:r w:rsidRPr="19F5F4D6">
              <w:rPr>
                <w:sz w:val="21"/>
                <w:szCs w:val="21"/>
              </w:rPr>
              <w:t>Administrative</w:t>
            </w:r>
            <w:r w:rsidRPr="19F5F4D6">
              <w:rPr>
                <w:spacing w:val="-6"/>
                <w:sz w:val="21"/>
                <w:szCs w:val="21"/>
              </w:rPr>
              <w:t xml:space="preserve"> </w:t>
            </w:r>
            <w:r w:rsidRPr="19F5F4D6">
              <w:rPr>
                <w:sz w:val="21"/>
                <w:szCs w:val="21"/>
              </w:rPr>
              <w:t>workers enterprise Agreement 2021 - 2025</w:t>
            </w:r>
          </w:p>
        </w:tc>
      </w:tr>
    </w:tbl>
    <w:p w14:paraId="444D86A0" w14:textId="77777777" w:rsidR="007B6690" w:rsidRDefault="007B6690">
      <w:pPr>
        <w:pStyle w:val="BodyText"/>
        <w:spacing w:before="55"/>
        <w:ind w:left="0"/>
        <w:rPr>
          <w:rFonts w:ascii="Times New Roman"/>
        </w:rPr>
      </w:pPr>
    </w:p>
    <w:p w14:paraId="6D32815D" w14:textId="77777777" w:rsidR="007B6690" w:rsidRDefault="00767C82">
      <w:pPr>
        <w:pStyle w:val="BodyText"/>
        <w:spacing w:line="276" w:lineRule="auto"/>
        <w:ind w:left="312" w:right="362"/>
      </w:pPr>
      <w:r>
        <w:t>As</w:t>
      </w:r>
      <w:r>
        <w:rPr>
          <w:spacing w:val="-2"/>
        </w:rPr>
        <w:t xml:space="preserve"> </w:t>
      </w:r>
      <w:r>
        <w:t>Australia’s</w:t>
      </w:r>
      <w:r>
        <w:rPr>
          <w:spacing w:val="-2"/>
        </w:rPr>
        <w:t xml:space="preserve"> </w:t>
      </w:r>
      <w:r>
        <w:t>only</w:t>
      </w:r>
      <w:r>
        <w:rPr>
          <w:spacing w:val="-4"/>
        </w:rPr>
        <w:t xml:space="preserve"> </w:t>
      </w:r>
      <w:r>
        <w:t>specialist</w:t>
      </w:r>
      <w:r>
        <w:rPr>
          <w:spacing w:val="-1"/>
        </w:rPr>
        <w:t xml:space="preserve"> </w:t>
      </w:r>
      <w:r>
        <w:t>eye,</w:t>
      </w:r>
      <w:r>
        <w:rPr>
          <w:spacing w:val="-2"/>
        </w:rPr>
        <w:t xml:space="preserve"> </w:t>
      </w:r>
      <w:r>
        <w:t>ear,</w:t>
      </w:r>
      <w:r>
        <w:rPr>
          <w:spacing w:val="-4"/>
        </w:rPr>
        <w:t xml:space="preserve"> </w:t>
      </w:r>
      <w:r>
        <w:t>nose</w:t>
      </w:r>
      <w:r>
        <w:rPr>
          <w:spacing w:val="-3"/>
        </w:rPr>
        <w:t xml:space="preserve"> </w:t>
      </w:r>
      <w:r>
        <w:t>and</w:t>
      </w:r>
      <w:r>
        <w:rPr>
          <w:spacing w:val="-4"/>
        </w:rPr>
        <w:t xml:space="preserve"> </w:t>
      </w:r>
      <w:r>
        <w:t>throat</w:t>
      </w:r>
      <w:r>
        <w:rPr>
          <w:spacing w:val="-4"/>
        </w:rPr>
        <w:t xml:space="preserve"> </w:t>
      </w:r>
      <w:r>
        <w:t>hospital,</w:t>
      </w:r>
      <w:r>
        <w:rPr>
          <w:spacing w:val="-2"/>
        </w:rPr>
        <w:t xml:space="preserve"> </w:t>
      </w:r>
      <w:r>
        <w:t>The</w:t>
      </w:r>
      <w:r>
        <w:rPr>
          <w:spacing w:val="-5"/>
        </w:rPr>
        <w:t xml:space="preserve"> </w:t>
      </w:r>
      <w:r>
        <w:t>Royal</w:t>
      </w:r>
      <w:r>
        <w:rPr>
          <w:spacing w:val="-2"/>
        </w:rPr>
        <w:t xml:space="preserve"> </w:t>
      </w:r>
      <w:r>
        <w:t>Victorian</w:t>
      </w:r>
      <w:r>
        <w:rPr>
          <w:spacing w:val="-4"/>
        </w:rPr>
        <w:t xml:space="preserve"> </w:t>
      </w:r>
      <w:r>
        <w:t>Eye</w:t>
      </w:r>
      <w:r>
        <w:rPr>
          <w:spacing w:val="-6"/>
        </w:rPr>
        <w:t xml:space="preserve"> </w:t>
      </w:r>
      <w:r>
        <w:t xml:space="preserve">and Ear Hospital’s (the Eye and Ear) has been providing care for the senses for 150 years. The Eye and Ear has over 60 different specialist clinics for </w:t>
      </w:r>
      <w:proofErr w:type="gramStart"/>
      <w:r>
        <w:t>the diagnosis</w:t>
      </w:r>
      <w:proofErr w:type="gramEnd"/>
      <w:r>
        <w:t xml:space="preserve">, monitoring and treatment of vision and hearing loss and provides a 24-hour emergency eye and ear, nose, and throat service. The Eye and Ear provides care annually for around 250,000 patients, with over 200,000 outpatients, nearly 40,000 emergency patients and over 14,000 </w:t>
      </w:r>
      <w:r>
        <w:rPr>
          <w:spacing w:val="-2"/>
        </w:rPr>
        <w:t>inpatients.</w:t>
      </w:r>
    </w:p>
    <w:p w14:paraId="4599B370" w14:textId="77777777" w:rsidR="007B6690" w:rsidRDefault="007B6690">
      <w:pPr>
        <w:pStyle w:val="BodyText"/>
        <w:spacing w:before="25"/>
        <w:ind w:left="0"/>
      </w:pPr>
    </w:p>
    <w:p w14:paraId="3485A3D5" w14:textId="77777777" w:rsidR="007B6690" w:rsidRDefault="00767C82">
      <w:pPr>
        <w:pStyle w:val="Heading1"/>
      </w:pPr>
      <w:r>
        <w:rPr>
          <w:color w:val="00B174"/>
        </w:rPr>
        <w:t>Vision</w:t>
      </w:r>
      <w:r>
        <w:rPr>
          <w:color w:val="00B174"/>
          <w:spacing w:val="-5"/>
        </w:rPr>
        <w:t xml:space="preserve"> </w:t>
      </w:r>
      <w:r>
        <w:rPr>
          <w:color w:val="00B174"/>
        </w:rPr>
        <w:t>Mission</w:t>
      </w:r>
      <w:r>
        <w:rPr>
          <w:color w:val="00B174"/>
          <w:spacing w:val="-6"/>
        </w:rPr>
        <w:t xml:space="preserve"> </w:t>
      </w:r>
      <w:r>
        <w:rPr>
          <w:color w:val="00B174"/>
        </w:rPr>
        <w:t>and</w:t>
      </w:r>
      <w:r>
        <w:rPr>
          <w:color w:val="00B174"/>
          <w:spacing w:val="-4"/>
        </w:rPr>
        <w:t xml:space="preserve"> </w:t>
      </w:r>
      <w:r>
        <w:rPr>
          <w:color w:val="00B174"/>
          <w:spacing w:val="-2"/>
        </w:rPr>
        <w:t>Values</w:t>
      </w:r>
    </w:p>
    <w:p w14:paraId="05EAFB8C" w14:textId="77777777" w:rsidR="007B6690" w:rsidRDefault="007B6690">
      <w:pPr>
        <w:pStyle w:val="BodyText"/>
        <w:spacing w:before="61"/>
        <w:ind w:left="0"/>
        <w:rPr>
          <w:b/>
        </w:rPr>
      </w:pPr>
    </w:p>
    <w:p w14:paraId="22C0E32E" w14:textId="76DD80DC" w:rsidR="007B6690" w:rsidRDefault="00767C82">
      <w:pPr>
        <w:pStyle w:val="BodyText"/>
        <w:spacing w:line="276" w:lineRule="auto"/>
        <w:ind w:left="312" w:right="362"/>
      </w:pPr>
      <w:r>
        <w:t>The</w:t>
      </w:r>
      <w:r>
        <w:rPr>
          <w:spacing w:val="-3"/>
        </w:rPr>
        <w:t xml:space="preserve"> </w:t>
      </w:r>
      <w:r>
        <w:t>Eye</w:t>
      </w:r>
      <w:r>
        <w:rPr>
          <w:spacing w:val="-3"/>
        </w:rPr>
        <w:t xml:space="preserve"> </w:t>
      </w:r>
      <w:r>
        <w:t>and</w:t>
      </w:r>
      <w:r>
        <w:rPr>
          <w:spacing w:val="-4"/>
        </w:rPr>
        <w:t xml:space="preserve"> </w:t>
      </w:r>
      <w:r>
        <w:t>Ear</w:t>
      </w:r>
      <w:r>
        <w:rPr>
          <w:spacing w:val="-3"/>
        </w:rPr>
        <w:t xml:space="preserve"> </w:t>
      </w:r>
      <w:r>
        <w:t>is</w:t>
      </w:r>
      <w:r>
        <w:rPr>
          <w:spacing w:val="-4"/>
        </w:rPr>
        <w:t xml:space="preserve"> </w:t>
      </w:r>
      <w:r>
        <w:t>a</w:t>
      </w:r>
      <w:r>
        <w:rPr>
          <w:spacing w:val="-2"/>
        </w:rPr>
        <w:t xml:space="preserve"> </w:t>
      </w:r>
      <w:r>
        <w:t>world</w:t>
      </w:r>
      <w:r>
        <w:rPr>
          <w:spacing w:val="-2"/>
        </w:rPr>
        <w:t xml:space="preserve"> </w:t>
      </w:r>
      <w:r>
        <w:t>leader</w:t>
      </w:r>
      <w:r>
        <w:rPr>
          <w:spacing w:val="-1"/>
        </w:rPr>
        <w:t xml:space="preserve"> </w:t>
      </w:r>
      <w:r>
        <w:t>providing</w:t>
      </w:r>
      <w:r>
        <w:rPr>
          <w:spacing w:val="-2"/>
        </w:rPr>
        <w:t xml:space="preserve"> </w:t>
      </w:r>
      <w:r>
        <w:t>exceptional</w:t>
      </w:r>
      <w:r>
        <w:rPr>
          <w:spacing w:val="-4"/>
        </w:rPr>
        <w:t xml:space="preserve"> </w:t>
      </w:r>
      <w:r>
        <w:t>care.</w:t>
      </w:r>
      <w:r>
        <w:rPr>
          <w:spacing w:val="-4"/>
        </w:rPr>
        <w:t xml:space="preserve"> </w:t>
      </w:r>
      <w:r>
        <w:t>We</w:t>
      </w:r>
      <w:r>
        <w:rPr>
          <w:spacing w:val="-3"/>
        </w:rPr>
        <w:t xml:space="preserve"> </w:t>
      </w:r>
      <w:r>
        <w:t>aspire</w:t>
      </w:r>
      <w:r>
        <w:rPr>
          <w:spacing w:val="-5"/>
        </w:rPr>
        <w:t xml:space="preserve"> </w:t>
      </w:r>
      <w:r>
        <w:t>to</w:t>
      </w:r>
      <w:r>
        <w:rPr>
          <w:spacing w:val="-3"/>
        </w:rPr>
        <w:t xml:space="preserve"> </w:t>
      </w:r>
      <w:r>
        <w:t>be</w:t>
      </w:r>
      <w:r>
        <w:rPr>
          <w:spacing w:val="-5"/>
        </w:rPr>
        <w:t xml:space="preserve"> </w:t>
      </w:r>
      <w:r>
        <w:t>the</w:t>
      </w:r>
      <w:r>
        <w:rPr>
          <w:spacing w:val="-3"/>
        </w:rPr>
        <w:t xml:space="preserve"> </w:t>
      </w:r>
      <w:r>
        <w:t xml:space="preserve">world’s leading eye and ear health service </w:t>
      </w:r>
      <w:r w:rsidR="00CC3DD3">
        <w:t>through</w:t>
      </w:r>
      <w:r>
        <w:t xml:space="preserve"> outstanding patient experience; exemplary leadership; inspiring our people and building a platform for the future. Our values of </w:t>
      </w:r>
      <w:r>
        <w:rPr>
          <w:b/>
        </w:rPr>
        <w:t xml:space="preserve">Integrity, Care, Excellence </w:t>
      </w:r>
      <w:r>
        <w:t xml:space="preserve">and </w:t>
      </w:r>
      <w:r>
        <w:rPr>
          <w:b/>
        </w:rPr>
        <w:t xml:space="preserve">Innovation </w:t>
      </w:r>
      <w:r>
        <w:t>are at the core of everything we do.</w:t>
      </w:r>
    </w:p>
    <w:p w14:paraId="5CD833D3" w14:textId="77777777" w:rsidR="007B6690" w:rsidRDefault="007B6690">
      <w:pPr>
        <w:pStyle w:val="BodyText"/>
        <w:spacing w:before="40"/>
        <w:ind w:left="0"/>
      </w:pPr>
    </w:p>
    <w:p w14:paraId="6D4916DE" w14:textId="77777777" w:rsidR="007B6690" w:rsidRDefault="00767C82">
      <w:pPr>
        <w:pStyle w:val="ListParagraph"/>
        <w:numPr>
          <w:ilvl w:val="0"/>
          <w:numId w:val="2"/>
        </w:numPr>
        <w:tabs>
          <w:tab w:val="left" w:pos="1032"/>
        </w:tabs>
        <w:spacing w:before="0" w:line="273" w:lineRule="auto"/>
        <w:ind w:right="702"/>
        <w:jc w:val="left"/>
        <w:rPr>
          <w:sz w:val="21"/>
        </w:rPr>
      </w:pPr>
      <w:proofErr w:type="gramStart"/>
      <w:r>
        <w:rPr>
          <w:b/>
          <w:sz w:val="21"/>
        </w:rPr>
        <w:t>INTEGRITY</w:t>
      </w:r>
      <w:proofErr w:type="gramEnd"/>
      <w:r>
        <w:rPr>
          <w:b/>
          <w:spacing w:val="-3"/>
          <w:sz w:val="21"/>
        </w:rPr>
        <w:t xml:space="preserve"> </w:t>
      </w:r>
      <w:r>
        <w:rPr>
          <w:sz w:val="21"/>
        </w:rPr>
        <w:t>We</w:t>
      </w:r>
      <w:r>
        <w:rPr>
          <w:spacing w:val="-6"/>
          <w:sz w:val="21"/>
        </w:rPr>
        <w:t xml:space="preserve"> </w:t>
      </w:r>
      <w:r>
        <w:rPr>
          <w:sz w:val="21"/>
        </w:rPr>
        <w:t>act</w:t>
      </w:r>
      <w:r>
        <w:rPr>
          <w:spacing w:val="-2"/>
          <w:sz w:val="21"/>
        </w:rPr>
        <w:t xml:space="preserve"> </w:t>
      </w:r>
      <w:r>
        <w:rPr>
          <w:sz w:val="21"/>
        </w:rPr>
        <w:t>ethically,</w:t>
      </w:r>
      <w:r>
        <w:rPr>
          <w:spacing w:val="-6"/>
          <w:sz w:val="21"/>
        </w:rPr>
        <w:t xml:space="preserve"> </w:t>
      </w:r>
      <w:r>
        <w:rPr>
          <w:sz w:val="21"/>
        </w:rPr>
        <w:t>accept</w:t>
      </w:r>
      <w:r>
        <w:rPr>
          <w:spacing w:val="-4"/>
          <w:sz w:val="21"/>
        </w:rPr>
        <w:t xml:space="preserve"> </w:t>
      </w:r>
      <w:r>
        <w:rPr>
          <w:sz w:val="21"/>
        </w:rPr>
        <w:t>personal</w:t>
      </w:r>
      <w:r>
        <w:rPr>
          <w:spacing w:val="-3"/>
          <w:sz w:val="21"/>
        </w:rPr>
        <w:t xml:space="preserve"> </w:t>
      </w:r>
      <w:r>
        <w:rPr>
          <w:sz w:val="21"/>
        </w:rPr>
        <w:t>accountability,</w:t>
      </w:r>
      <w:r>
        <w:rPr>
          <w:spacing w:val="-6"/>
          <w:sz w:val="21"/>
        </w:rPr>
        <w:t xml:space="preserve"> </w:t>
      </w:r>
      <w:r>
        <w:rPr>
          <w:sz w:val="21"/>
        </w:rPr>
        <w:t>communicate</w:t>
      </w:r>
      <w:r>
        <w:rPr>
          <w:spacing w:val="-4"/>
          <w:sz w:val="21"/>
        </w:rPr>
        <w:t xml:space="preserve"> </w:t>
      </w:r>
      <w:r>
        <w:rPr>
          <w:sz w:val="21"/>
        </w:rPr>
        <w:t>openly and honestly and treat everyone with trust and respect</w:t>
      </w:r>
    </w:p>
    <w:p w14:paraId="27FF2E19" w14:textId="77777777" w:rsidR="007B6690" w:rsidRDefault="00767C82">
      <w:pPr>
        <w:pStyle w:val="ListParagraph"/>
        <w:numPr>
          <w:ilvl w:val="0"/>
          <w:numId w:val="2"/>
        </w:numPr>
        <w:tabs>
          <w:tab w:val="left" w:pos="1032"/>
        </w:tabs>
        <w:spacing w:before="1" w:line="276" w:lineRule="auto"/>
        <w:ind w:right="514"/>
        <w:jc w:val="left"/>
        <w:rPr>
          <w:sz w:val="21"/>
        </w:rPr>
      </w:pPr>
      <w:r>
        <w:rPr>
          <w:b/>
          <w:sz w:val="21"/>
        </w:rPr>
        <w:t>CARE</w:t>
      </w:r>
      <w:r>
        <w:rPr>
          <w:b/>
          <w:spacing w:val="-3"/>
          <w:sz w:val="21"/>
        </w:rPr>
        <w:t xml:space="preserve"> </w:t>
      </w:r>
      <w:r>
        <w:rPr>
          <w:sz w:val="21"/>
        </w:rPr>
        <w:t>We</w:t>
      </w:r>
      <w:r>
        <w:rPr>
          <w:spacing w:val="-6"/>
          <w:sz w:val="21"/>
        </w:rPr>
        <w:t xml:space="preserve"> </w:t>
      </w:r>
      <w:r>
        <w:rPr>
          <w:sz w:val="21"/>
        </w:rPr>
        <w:t>treat</w:t>
      </w:r>
      <w:r>
        <w:rPr>
          <w:spacing w:val="-4"/>
          <w:sz w:val="21"/>
        </w:rPr>
        <w:t xml:space="preserve"> </w:t>
      </w:r>
      <w:r>
        <w:rPr>
          <w:sz w:val="21"/>
        </w:rPr>
        <w:t>patients</w:t>
      </w:r>
      <w:r>
        <w:rPr>
          <w:spacing w:val="-3"/>
          <w:sz w:val="21"/>
        </w:rPr>
        <w:t xml:space="preserve"> </w:t>
      </w:r>
      <w:r>
        <w:rPr>
          <w:sz w:val="21"/>
        </w:rPr>
        <w:t>with</w:t>
      </w:r>
      <w:r>
        <w:rPr>
          <w:spacing w:val="-5"/>
          <w:sz w:val="21"/>
        </w:rPr>
        <w:t xml:space="preserve"> </w:t>
      </w:r>
      <w:r>
        <w:rPr>
          <w:sz w:val="21"/>
        </w:rPr>
        <w:t>respect,</w:t>
      </w:r>
      <w:r>
        <w:rPr>
          <w:spacing w:val="-3"/>
          <w:sz w:val="21"/>
        </w:rPr>
        <w:t xml:space="preserve"> </w:t>
      </w:r>
      <w:r>
        <w:rPr>
          <w:sz w:val="21"/>
        </w:rPr>
        <w:t>are</w:t>
      </w:r>
      <w:r>
        <w:rPr>
          <w:spacing w:val="-6"/>
          <w:sz w:val="21"/>
        </w:rPr>
        <w:t xml:space="preserve"> </w:t>
      </w:r>
      <w:r>
        <w:rPr>
          <w:sz w:val="21"/>
        </w:rPr>
        <w:t>compassionate,</w:t>
      </w:r>
      <w:r>
        <w:rPr>
          <w:spacing w:val="-5"/>
          <w:sz w:val="21"/>
        </w:rPr>
        <w:t xml:space="preserve"> </w:t>
      </w:r>
      <w:r>
        <w:rPr>
          <w:sz w:val="21"/>
        </w:rPr>
        <w:t>thoughtful</w:t>
      </w:r>
      <w:r>
        <w:rPr>
          <w:spacing w:val="-3"/>
          <w:sz w:val="21"/>
        </w:rPr>
        <w:t xml:space="preserve"> </w:t>
      </w:r>
      <w:r>
        <w:rPr>
          <w:sz w:val="21"/>
        </w:rPr>
        <w:t>and</w:t>
      </w:r>
      <w:r>
        <w:rPr>
          <w:spacing w:val="-5"/>
          <w:sz w:val="21"/>
        </w:rPr>
        <w:t xml:space="preserve"> </w:t>
      </w:r>
      <w:r>
        <w:rPr>
          <w:sz w:val="21"/>
        </w:rPr>
        <w:t>responsive to their needs and sensitive to diversity.</w:t>
      </w:r>
    </w:p>
    <w:p w14:paraId="03983AD8" w14:textId="77777777" w:rsidR="007B6690" w:rsidRDefault="00767C82">
      <w:pPr>
        <w:pStyle w:val="ListParagraph"/>
        <w:numPr>
          <w:ilvl w:val="0"/>
          <w:numId w:val="2"/>
        </w:numPr>
        <w:tabs>
          <w:tab w:val="left" w:pos="1032"/>
        </w:tabs>
        <w:spacing w:before="0" w:line="273" w:lineRule="auto"/>
        <w:ind w:right="449"/>
        <w:rPr>
          <w:sz w:val="21"/>
        </w:rPr>
      </w:pPr>
      <w:r>
        <w:rPr>
          <w:b/>
          <w:sz w:val="21"/>
        </w:rPr>
        <w:t xml:space="preserve">TEAMWORK </w:t>
      </w:r>
      <w:r>
        <w:rPr>
          <w:sz w:val="21"/>
        </w:rPr>
        <w:t>We</w:t>
      </w:r>
      <w:r>
        <w:rPr>
          <w:spacing w:val="-5"/>
          <w:sz w:val="21"/>
        </w:rPr>
        <w:t xml:space="preserve"> </w:t>
      </w:r>
      <w:r>
        <w:rPr>
          <w:sz w:val="21"/>
        </w:rPr>
        <w:t>communicate</w:t>
      </w:r>
      <w:r>
        <w:rPr>
          <w:spacing w:val="-5"/>
          <w:sz w:val="21"/>
        </w:rPr>
        <w:t xml:space="preserve"> </w:t>
      </w:r>
      <w:r>
        <w:rPr>
          <w:sz w:val="21"/>
        </w:rPr>
        <w:t>openly,</w:t>
      </w:r>
      <w:r>
        <w:rPr>
          <w:spacing w:val="-5"/>
          <w:sz w:val="21"/>
        </w:rPr>
        <w:t xml:space="preserve"> </w:t>
      </w:r>
      <w:r>
        <w:rPr>
          <w:sz w:val="21"/>
        </w:rPr>
        <w:t>respect</w:t>
      </w:r>
      <w:r>
        <w:rPr>
          <w:spacing w:val="-3"/>
          <w:sz w:val="21"/>
        </w:rPr>
        <w:t xml:space="preserve"> </w:t>
      </w:r>
      <w:r>
        <w:rPr>
          <w:sz w:val="21"/>
        </w:rPr>
        <w:t>diversity</w:t>
      </w:r>
      <w:r>
        <w:rPr>
          <w:spacing w:val="-4"/>
          <w:sz w:val="21"/>
        </w:rPr>
        <w:t xml:space="preserve"> </w:t>
      </w:r>
      <w:r>
        <w:rPr>
          <w:sz w:val="21"/>
        </w:rPr>
        <w:t>of</w:t>
      </w:r>
      <w:r>
        <w:rPr>
          <w:spacing w:val="-2"/>
          <w:sz w:val="21"/>
        </w:rPr>
        <w:t xml:space="preserve"> </w:t>
      </w:r>
      <w:r>
        <w:rPr>
          <w:sz w:val="21"/>
        </w:rPr>
        <w:t>views</w:t>
      </w:r>
      <w:r>
        <w:rPr>
          <w:spacing w:val="-4"/>
          <w:sz w:val="21"/>
        </w:rPr>
        <w:t xml:space="preserve"> </w:t>
      </w:r>
      <w:r>
        <w:rPr>
          <w:sz w:val="21"/>
        </w:rPr>
        <w:t>and</w:t>
      </w:r>
      <w:r>
        <w:rPr>
          <w:spacing w:val="-4"/>
          <w:sz w:val="21"/>
        </w:rPr>
        <w:t xml:space="preserve"> </w:t>
      </w:r>
      <w:r>
        <w:rPr>
          <w:sz w:val="21"/>
        </w:rPr>
        <w:t>skills</w:t>
      </w:r>
      <w:r>
        <w:rPr>
          <w:spacing w:val="-3"/>
          <w:sz w:val="21"/>
        </w:rPr>
        <w:t xml:space="preserve"> </w:t>
      </w:r>
      <w:r>
        <w:rPr>
          <w:sz w:val="21"/>
        </w:rPr>
        <w:t>and</w:t>
      </w:r>
      <w:r>
        <w:rPr>
          <w:spacing w:val="-4"/>
          <w:sz w:val="21"/>
        </w:rPr>
        <w:t xml:space="preserve"> </w:t>
      </w:r>
      <w:r>
        <w:rPr>
          <w:sz w:val="21"/>
        </w:rPr>
        <w:t>work effectively</w:t>
      </w:r>
      <w:r>
        <w:rPr>
          <w:spacing w:val="-4"/>
          <w:sz w:val="21"/>
        </w:rPr>
        <w:t xml:space="preserve"> </w:t>
      </w:r>
      <w:r>
        <w:rPr>
          <w:sz w:val="21"/>
        </w:rPr>
        <w:t>with</w:t>
      </w:r>
      <w:r>
        <w:rPr>
          <w:spacing w:val="-4"/>
          <w:sz w:val="21"/>
        </w:rPr>
        <w:t xml:space="preserve"> </w:t>
      </w:r>
      <w:r>
        <w:rPr>
          <w:sz w:val="21"/>
        </w:rPr>
        <w:t>partners</w:t>
      </w:r>
      <w:r>
        <w:rPr>
          <w:spacing w:val="-2"/>
          <w:sz w:val="21"/>
        </w:rPr>
        <w:t xml:space="preserve"> </w:t>
      </w:r>
      <w:r>
        <w:rPr>
          <w:sz w:val="21"/>
        </w:rPr>
        <w:t>and</w:t>
      </w:r>
      <w:r>
        <w:rPr>
          <w:spacing w:val="-2"/>
          <w:sz w:val="21"/>
        </w:rPr>
        <w:t xml:space="preserve"> </w:t>
      </w:r>
      <w:r>
        <w:rPr>
          <w:sz w:val="21"/>
        </w:rPr>
        <w:t>in</w:t>
      </w:r>
      <w:r>
        <w:rPr>
          <w:spacing w:val="-4"/>
          <w:sz w:val="21"/>
        </w:rPr>
        <w:t xml:space="preserve"> </w:t>
      </w:r>
      <w:r>
        <w:rPr>
          <w:sz w:val="21"/>
        </w:rPr>
        <w:t>multi-disciplinary</w:t>
      </w:r>
      <w:r>
        <w:rPr>
          <w:spacing w:val="-4"/>
          <w:sz w:val="21"/>
        </w:rPr>
        <w:t xml:space="preserve"> </w:t>
      </w:r>
      <w:r>
        <w:rPr>
          <w:sz w:val="21"/>
        </w:rPr>
        <w:t>teams</w:t>
      </w:r>
      <w:r>
        <w:rPr>
          <w:spacing w:val="-2"/>
          <w:sz w:val="21"/>
        </w:rPr>
        <w:t xml:space="preserve"> </w:t>
      </w:r>
      <w:r>
        <w:rPr>
          <w:sz w:val="21"/>
        </w:rPr>
        <w:t>to</w:t>
      </w:r>
      <w:r>
        <w:rPr>
          <w:spacing w:val="-5"/>
          <w:sz w:val="21"/>
        </w:rPr>
        <w:t xml:space="preserve"> </w:t>
      </w:r>
      <w:r>
        <w:rPr>
          <w:sz w:val="21"/>
        </w:rPr>
        <w:t>deliver</w:t>
      </w:r>
      <w:r>
        <w:rPr>
          <w:spacing w:val="-1"/>
          <w:sz w:val="21"/>
        </w:rPr>
        <w:t xml:space="preserve"> </w:t>
      </w:r>
      <w:r>
        <w:rPr>
          <w:sz w:val="21"/>
        </w:rPr>
        <w:t>the</w:t>
      </w:r>
      <w:r>
        <w:rPr>
          <w:spacing w:val="-3"/>
          <w:sz w:val="21"/>
        </w:rPr>
        <w:t xml:space="preserve"> </w:t>
      </w:r>
      <w:r>
        <w:rPr>
          <w:sz w:val="21"/>
        </w:rPr>
        <w:t>best</w:t>
      </w:r>
      <w:r>
        <w:rPr>
          <w:spacing w:val="-4"/>
          <w:sz w:val="21"/>
        </w:rPr>
        <w:t xml:space="preserve"> </w:t>
      </w:r>
      <w:r>
        <w:rPr>
          <w:sz w:val="21"/>
        </w:rPr>
        <w:t>outcomes for patients.</w:t>
      </w:r>
    </w:p>
    <w:p w14:paraId="02162812" w14:textId="77777777" w:rsidR="007B6690" w:rsidRDefault="00767C82" w:rsidP="00F81389">
      <w:pPr>
        <w:pStyle w:val="ListParagraph"/>
        <w:numPr>
          <w:ilvl w:val="0"/>
          <w:numId w:val="2"/>
        </w:numPr>
        <w:tabs>
          <w:tab w:val="left" w:pos="1032"/>
        </w:tabs>
        <w:spacing w:before="5" w:after="120" w:line="274" w:lineRule="auto"/>
        <w:ind w:right="782" w:hanging="357"/>
        <w:rPr>
          <w:sz w:val="21"/>
        </w:rPr>
      </w:pPr>
      <w:r>
        <w:rPr>
          <w:b/>
          <w:sz w:val="21"/>
        </w:rPr>
        <w:t>EXCELLENCE</w:t>
      </w:r>
      <w:r>
        <w:rPr>
          <w:b/>
          <w:spacing w:val="-3"/>
          <w:sz w:val="21"/>
        </w:rPr>
        <w:t xml:space="preserve"> </w:t>
      </w:r>
      <w:r>
        <w:rPr>
          <w:sz w:val="21"/>
        </w:rPr>
        <w:t>We</w:t>
      </w:r>
      <w:r>
        <w:rPr>
          <w:spacing w:val="-4"/>
          <w:sz w:val="21"/>
        </w:rPr>
        <w:t xml:space="preserve"> </w:t>
      </w:r>
      <w:proofErr w:type="gramStart"/>
      <w:r>
        <w:rPr>
          <w:sz w:val="21"/>
        </w:rPr>
        <w:t>give</w:t>
      </w:r>
      <w:r>
        <w:rPr>
          <w:spacing w:val="-6"/>
          <w:sz w:val="21"/>
        </w:rPr>
        <w:t xml:space="preserve"> </w:t>
      </w:r>
      <w:r>
        <w:rPr>
          <w:sz w:val="21"/>
        </w:rPr>
        <w:t>our</w:t>
      </w:r>
      <w:r>
        <w:rPr>
          <w:spacing w:val="-4"/>
          <w:sz w:val="21"/>
        </w:rPr>
        <w:t xml:space="preserve"> </w:t>
      </w:r>
      <w:r>
        <w:rPr>
          <w:sz w:val="21"/>
        </w:rPr>
        <w:t>personal</w:t>
      </w:r>
      <w:r>
        <w:rPr>
          <w:spacing w:val="-5"/>
          <w:sz w:val="21"/>
        </w:rPr>
        <w:t xml:space="preserve"> </w:t>
      </w:r>
      <w:r>
        <w:rPr>
          <w:sz w:val="21"/>
        </w:rPr>
        <w:t>best</w:t>
      </w:r>
      <w:r>
        <w:rPr>
          <w:spacing w:val="-2"/>
          <w:sz w:val="21"/>
        </w:rPr>
        <w:t xml:space="preserve"> </w:t>
      </w:r>
      <w:r>
        <w:rPr>
          <w:sz w:val="21"/>
        </w:rPr>
        <w:t>at</w:t>
      </w:r>
      <w:r>
        <w:rPr>
          <w:spacing w:val="-2"/>
          <w:sz w:val="21"/>
        </w:rPr>
        <w:t xml:space="preserve"> </w:t>
      </w:r>
      <w:r>
        <w:rPr>
          <w:sz w:val="21"/>
        </w:rPr>
        <w:t>all</w:t>
      </w:r>
      <w:r>
        <w:rPr>
          <w:spacing w:val="-3"/>
          <w:sz w:val="21"/>
        </w:rPr>
        <w:t xml:space="preserve"> </w:t>
      </w:r>
      <w:r>
        <w:rPr>
          <w:sz w:val="21"/>
        </w:rPr>
        <w:t>times</w:t>
      </w:r>
      <w:proofErr w:type="gramEnd"/>
      <w:r>
        <w:rPr>
          <w:sz w:val="21"/>
        </w:rPr>
        <w:t>,</w:t>
      </w:r>
      <w:r>
        <w:rPr>
          <w:spacing w:val="-5"/>
          <w:sz w:val="21"/>
        </w:rPr>
        <w:t xml:space="preserve"> </w:t>
      </w:r>
      <w:r>
        <w:rPr>
          <w:sz w:val="21"/>
        </w:rPr>
        <w:t>deliver</w:t>
      </w:r>
      <w:r>
        <w:rPr>
          <w:spacing w:val="-4"/>
          <w:sz w:val="21"/>
        </w:rPr>
        <w:t xml:space="preserve"> </w:t>
      </w:r>
      <w:r>
        <w:rPr>
          <w:sz w:val="21"/>
        </w:rPr>
        <w:t>exemplary</w:t>
      </w:r>
      <w:r>
        <w:rPr>
          <w:spacing w:val="-5"/>
          <w:sz w:val="21"/>
        </w:rPr>
        <w:t xml:space="preserve"> </w:t>
      </w:r>
      <w:r>
        <w:rPr>
          <w:sz w:val="21"/>
        </w:rPr>
        <w:t>customer service, monitor performance and seek leading edge ways to improve it</w:t>
      </w:r>
    </w:p>
    <w:p w14:paraId="0E6F2FE0" w14:textId="2737EA75" w:rsidR="007B6690" w:rsidRDefault="00767C82">
      <w:pPr>
        <w:pStyle w:val="BodyText"/>
        <w:spacing w:before="1" w:line="276" w:lineRule="auto"/>
        <w:ind w:left="312" w:right="362"/>
      </w:pPr>
      <w:r>
        <w:t>The Eye and Ear is an equal opportunity employer and is committed to providing a work environment</w:t>
      </w:r>
      <w:r>
        <w:rPr>
          <w:spacing w:val="-4"/>
        </w:rPr>
        <w:t xml:space="preserve"> </w:t>
      </w:r>
      <w:r>
        <w:t>that</w:t>
      </w:r>
      <w:r>
        <w:rPr>
          <w:spacing w:val="-2"/>
        </w:rPr>
        <w:t xml:space="preserve"> </w:t>
      </w:r>
      <w:r>
        <w:t>is</w:t>
      </w:r>
      <w:r>
        <w:rPr>
          <w:spacing w:val="-3"/>
        </w:rPr>
        <w:t xml:space="preserve"> </w:t>
      </w:r>
      <w:r>
        <w:t>free</w:t>
      </w:r>
      <w:r>
        <w:rPr>
          <w:spacing w:val="-4"/>
        </w:rPr>
        <w:t xml:space="preserve"> </w:t>
      </w:r>
      <w:r>
        <w:t>from</w:t>
      </w:r>
      <w:r>
        <w:rPr>
          <w:spacing w:val="-5"/>
        </w:rPr>
        <w:t xml:space="preserve"> </w:t>
      </w:r>
      <w:r>
        <w:t>harassment</w:t>
      </w:r>
      <w:r>
        <w:rPr>
          <w:spacing w:val="-2"/>
        </w:rPr>
        <w:t xml:space="preserve"> </w:t>
      </w:r>
      <w:r>
        <w:t>or</w:t>
      </w:r>
      <w:r>
        <w:rPr>
          <w:spacing w:val="-4"/>
        </w:rPr>
        <w:t xml:space="preserve"> </w:t>
      </w:r>
      <w:r>
        <w:t>discrimination</w:t>
      </w:r>
      <w:r>
        <w:rPr>
          <w:spacing w:val="-5"/>
        </w:rPr>
        <w:t xml:space="preserve"> </w:t>
      </w:r>
      <w:r>
        <w:t>and</w:t>
      </w:r>
      <w:r>
        <w:rPr>
          <w:spacing w:val="-3"/>
        </w:rPr>
        <w:t xml:space="preserve"> </w:t>
      </w:r>
      <w:r>
        <w:t>promotes inclusion,</w:t>
      </w:r>
      <w:r>
        <w:rPr>
          <w:spacing w:val="-3"/>
        </w:rPr>
        <w:t xml:space="preserve"> </w:t>
      </w:r>
      <w:r>
        <w:t xml:space="preserve">equity, diversity and cultural awareness in the workplace. The Eye and Ear is a </w:t>
      </w:r>
      <w:r w:rsidR="00F81389">
        <w:t>smoke-free</w:t>
      </w:r>
      <w:r>
        <w:t xml:space="preserve"> </w:t>
      </w:r>
      <w:r>
        <w:rPr>
          <w:spacing w:val="-2"/>
        </w:rPr>
        <w:t>environment.</w:t>
      </w:r>
    </w:p>
    <w:p w14:paraId="5A8C517B" w14:textId="77777777" w:rsidR="007B6690" w:rsidRDefault="007B6690">
      <w:pPr>
        <w:pStyle w:val="BodyText"/>
        <w:spacing w:line="276" w:lineRule="auto"/>
        <w:sectPr w:rsidR="007B6690">
          <w:headerReference w:type="default" r:id="rId12"/>
          <w:footerReference w:type="default" r:id="rId13"/>
          <w:type w:val="continuous"/>
          <w:pgSz w:w="11900" w:h="16840"/>
          <w:pgMar w:top="380" w:right="708" w:bottom="880" w:left="708" w:header="0" w:footer="694" w:gutter="0"/>
          <w:pgNumType w:start="1"/>
          <w:cols w:space="720"/>
        </w:sectPr>
      </w:pPr>
    </w:p>
    <w:p w14:paraId="3B265055" w14:textId="77777777" w:rsidR="007B6690" w:rsidRDefault="00767C82" w:rsidP="004665B1">
      <w:pPr>
        <w:pStyle w:val="Heading1"/>
        <w:spacing w:before="120" w:after="120"/>
        <w:ind w:left="0"/>
      </w:pPr>
      <w:r>
        <w:rPr>
          <w:color w:val="00B174"/>
        </w:rPr>
        <w:lastRenderedPageBreak/>
        <w:t>Position</w:t>
      </w:r>
      <w:r>
        <w:rPr>
          <w:color w:val="00B174"/>
          <w:spacing w:val="-7"/>
        </w:rPr>
        <w:t xml:space="preserve"> </w:t>
      </w:r>
      <w:r>
        <w:rPr>
          <w:color w:val="00B174"/>
          <w:spacing w:val="-2"/>
        </w:rPr>
        <w:t>Summary:</w:t>
      </w:r>
    </w:p>
    <w:p w14:paraId="2D65ACC2" w14:textId="2FFC9868" w:rsidR="00A06938" w:rsidRDefault="00767C82" w:rsidP="004665B1">
      <w:pPr>
        <w:pStyle w:val="BodyText"/>
        <w:spacing w:after="120"/>
        <w:ind w:left="0" w:right="362"/>
      </w:pPr>
      <w:r>
        <w:t xml:space="preserve">The </w:t>
      </w:r>
      <w:r w:rsidR="00A06938">
        <w:t xml:space="preserve">Workplace </w:t>
      </w:r>
      <w:r>
        <w:t xml:space="preserve">Relations </w:t>
      </w:r>
      <w:r w:rsidR="007A6006">
        <w:t>Lead</w:t>
      </w:r>
      <w:r>
        <w:t xml:space="preserve"> </w:t>
      </w:r>
      <w:r w:rsidR="00A06938" w:rsidRPr="00A06938">
        <w:t>is responsible for the provision of specialist industrial relations advice and services to senior management. Responsibility includes the development of Workplace Relations procedures and processes to ensure Fair Work Act compliance</w:t>
      </w:r>
      <w:r w:rsidR="00A06938">
        <w:t>;</w:t>
      </w:r>
      <w:r w:rsidR="00A06938" w:rsidRPr="00A06938">
        <w:t xml:space="preserve"> management and resolution of industrial relations matters; and leadership of Enterprise Agreement implementation</w:t>
      </w:r>
      <w:r w:rsidR="00A06938">
        <w:t>.</w:t>
      </w:r>
    </w:p>
    <w:p w14:paraId="0946EF69" w14:textId="77777777" w:rsidR="007B6690" w:rsidRDefault="00767C82" w:rsidP="004665B1">
      <w:pPr>
        <w:pStyle w:val="Heading1"/>
        <w:spacing w:after="120"/>
        <w:ind w:left="0"/>
        <w:rPr>
          <w:color w:val="00B174"/>
          <w:spacing w:val="-2"/>
        </w:rPr>
      </w:pPr>
      <w:r>
        <w:rPr>
          <w:color w:val="00B174"/>
        </w:rPr>
        <w:t>Key</w:t>
      </w:r>
      <w:r>
        <w:rPr>
          <w:color w:val="00B174"/>
          <w:spacing w:val="-8"/>
        </w:rPr>
        <w:t xml:space="preserve"> </w:t>
      </w:r>
      <w:r>
        <w:rPr>
          <w:color w:val="00B174"/>
        </w:rPr>
        <w:t>Responsibilities</w:t>
      </w:r>
      <w:r>
        <w:rPr>
          <w:color w:val="00B174"/>
          <w:spacing w:val="-10"/>
        </w:rPr>
        <w:t xml:space="preserve"> </w:t>
      </w:r>
      <w:r>
        <w:rPr>
          <w:color w:val="00B174"/>
        </w:rPr>
        <w:t>/</w:t>
      </w:r>
      <w:r>
        <w:rPr>
          <w:color w:val="00B174"/>
          <w:spacing w:val="-9"/>
        </w:rPr>
        <w:t xml:space="preserve"> </w:t>
      </w:r>
      <w:r>
        <w:rPr>
          <w:color w:val="00B174"/>
        </w:rPr>
        <w:t>Performance</w:t>
      </w:r>
      <w:r>
        <w:rPr>
          <w:color w:val="00B174"/>
          <w:spacing w:val="-7"/>
        </w:rPr>
        <w:t xml:space="preserve"> </w:t>
      </w:r>
      <w:r>
        <w:rPr>
          <w:color w:val="00B174"/>
          <w:spacing w:val="-2"/>
        </w:rPr>
        <w:t>Outcomes:</w:t>
      </w:r>
    </w:p>
    <w:p w14:paraId="31CBA2CB" w14:textId="3618E905" w:rsidR="00AA2A61" w:rsidRPr="004665B1" w:rsidRDefault="00AA2A61" w:rsidP="004665B1">
      <w:pPr>
        <w:widowControl/>
        <w:autoSpaceDE/>
        <w:autoSpaceDN/>
        <w:spacing w:after="120"/>
        <w:rPr>
          <w:rFonts w:cs="Open Sans"/>
          <w:b/>
          <w:bCs/>
          <w:color w:val="485560"/>
          <w:sz w:val="21"/>
          <w:szCs w:val="21"/>
        </w:rPr>
      </w:pPr>
      <w:r w:rsidRPr="004665B1">
        <w:rPr>
          <w:b/>
          <w:bCs/>
          <w:sz w:val="21"/>
          <w:szCs w:val="21"/>
        </w:rPr>
        <w:t>Ente</w:t>
      </w:r>
      <w:r w:rsidR="004665B1">
        <w:rPr>
          <w:b/>
          <w:bCs/>
          <w:sz w:val="21"/>
          <w:szCs w:val="21"/>
        </w:rPr>
        <w:t>r</w:t>
      </w:r>
      <w:r w:rsidRPr="004665B1">
        <w:rPr>
          <w:b/>
          <w:bCs/>
          <w:sz w:val="21"/>
          <w:szCs w:val="21"/>
        </w:rPr>
        <w:t>prise Agreements</w:t>
      </w:r>
    </w:p>
    <w:p w14:paraId="64FB5E07" w14:textId="3B288FCA" w:rsidR="003F4671" w:rsidRPr="004665B1" w:rsidRDefault="003F4671" w:rsidP="004665B1">
      <w:pPr>
        <w:widowControl/>
        <w:numPr>
          <w:ilvl w:val="0"/>
          <w:numId w:val="3"/>
        </w:numPr>
        <w:tabs>
          <w:tab w:val="clear" w:pos="3645"/>
          <w:tab w:val="num" w:pos="330"/>
        </w:tabs>
        <w:autoSpaceDE/>
        <w:autoSpaceDN/>
        <w:spacing w:after="120"/>
        <w:ind w:left="284" w:hanging="284"/>
        <w:rPr>
          <w:rFonts w:cs="Open Sans"/>
          <w:sz w:val="21"/>
          <w:szCs w:val="21"/>
        </w:rPr>
      </w:pPr>
      <w:r w:rsidRPr="004665B1">
        <w:rPr>
          <w:sz w:val="21"/>
          <w:szCs w:val="21"/>
        </w:rPr>
        <w:t>Develop</w:t>
      </w:r>
      <w:r w:rsidRPr="004665B1">
        <w:rPr>
          <w:spacing w:val="-19"/>
          <w:sz w:val="21"/>
          <w:szCs w:val="21"/>
        </w:rPr>
        <w:t xml:space="preserve"> </w:t>
      </w:r>
      <w:r w:rsidRPr="004665B1">
        <w:rPr>
          <w:sz w:val="21"/>
          <w:szCs w:val="21"/>
        </w:rPr>
        <w:t>relationships</w:t>
      </w:r>
      <w:r w:rsidRPr="004665B1">
        <w:rPr>
          <w:spacing w:val="-18"/>
          <w:sz w:val="21"/>
          <w:szCs w:val="21"/>
        </w:rPr>
        <w:t xml:space="preserve"> </w:t>
      </w:r>
      <w:r w:rsidRPr="004665B1">
        <w:rPr>
          <w:sz w:val="21"/>
          <w:szCs w:val="21"/>
        </w:rPr>
        <w:t>and</w:t>
      </w:r>
      <w:r w:rsidRPr="004665B1">
        <w:rPr>
          <w:spacing w:val="-19"/>
          <w:sz w:val="21"/>
          <w:szCs w:val="21"/>
        </w:rPr>
        <w:t xml:space="preserve"> </w:t>
      </w:r>
      <w:r w:rsidRPr="004665B1">
        <w:rPr>
          <w:sz w:val="21"/>
          <w:szCs w:val="21"/>
        </w:rPr>
        <w:t>liaise</w:t>
      </w:r>
      <w:r w:rsidRPr="004665B1">
        <w:rPr>
          <w:spacing w:val="-17"/>
          <w:sz w:val="21"/>
          <w:szCs w:val="21"/>
        </w:rPr>
        <w:t xml:space="preserve"> </w:t>
      </w:r>
      <w:r w:rsidRPr="004665B1">
        <w:rPr>
          <w:sz w:val="21"/>
          <w:szCs w:val="21"/>
        </w:rPr>
        <w:t>with</w:t>
      </w:r>
      <w:r w:rsidRPr="004665B1">
        <w:rPr>
          <w:spacing w:val="-18"/>
          <w:sz w:val="21"/>
          <w:szCs w:val="21"/>
        </w:rPr>
        <w:t xml:space="preserve"> </w:t>
      </w:r>
      <w:r w:rsidR="3936F5BA" w:rsidRPr="004665B1">
        <w:rPr>
          <w:spacing w:val="-18"/>
          <w:sz w:val="21"/>
          <w:szCs w:val="21"/>
        </w:rPr>
        <w:t>V</w:t>
      </w:r>
      <w:r w:rsidR="3936F5BA" w:rsidRPr="19F5F4D6">
        <w:rPr>
          <w:rFonts w:cs="Open Sans"/>
          <w:sz w:val="21"/>
          <w:szCs w:val="21"/>
        </w:rPr>
        <w:t>HIA (public health sector bargaining agent)</w:t>
      </w:r>
    </w:p>
    <w:p w14:paraId="2DA4E786" w14:textId="7705E0BB" w:rsidR="00A06938" w:rsidRPr="004665B1" w:rsidRDefault="00A06938" w:rsidP="004665B1">
      <w:pPr>
        <w:widowControl/>
        <w:numPr>
          <w:ilvl w:val="0"/>
          <w:numId w:val="3"/>
        </w:numPr>
        <w:tabs>
          <w:tab w:val="clear" w:pos="3645"/>
          <w:tab w:val="num" w:pos="330"/>
        </w:tabs>
        <w:autoSpaceDE/>
        <w:autoSpaceDN/>
        <w:spacing w:after="120"/>
        <w:ind w:left="284" w:hanging="284"/>
        <w:rPr>
          <w:rFonts w:cs="Open Sans"/>
          <w:sz w:val="21"/>
          <w:szCs w:val="21"/>
        </w:rPr>
      </w:pPr>
      <w:r w:rsidRPr="004665B1">
        <w:rPr>
          <w:rFonts w:cs="Open Sans"/>
          <w:sz w:val="21"/>
          <w:szCs w:val="21"/>
        </w:rPr>
        <w:t xml:space="preserve">Advocate the interests of the Eye and Ear to VHIA within Victorian public sector IR principles. </w:t>
      </w:r>
    </w:p>
    <w:p w14:paraId="2A52C78A" w14:textId="4335FB4F" w:rsidR="00A06938" w:rsidRPr="004665B1" w:rsidRDefault="00A06938" w:rsidP="004665B1">
      <w:pPr>
        <w:widowControl/>
        <w:numPr>
          <w:ilvl w:val="0"/>
          <w:numId w:val="3"/>
        </w:numPr>
        <w:tabs>
          <w:tab w:val="clear" w:pos="3645"/>
          <w:tab w:val="num" w:pos="330"/>
        </w:tabs>
        <w:autoSpaceDE/>
        <w:autoSpaceDN/>
        <w:spacing w:after="120"/>
        <w:ind w:left="284" w:hanging="284"/>
        <w:rPr>
          <w:rFonts w:cs="Open Sans"/>
          <w:sz w:val="21"/>
          <w:szCs w:val="21"/>
        </w:rPr>
      </w:pPr>
      <w:r w:rsidRPr="004665B1">
        <w:rPr>
          <w:rFonts w:cs="Open Sans"/>
          <w:sz w:val="21"/>
          <w:szCs w:val="21"/>
        </w:rPr>
        <w:t xml:space="preserve">Active membership of VHIA working groups and forums. Provide proactive analysis and advice to both VHIA and business on the impact </w:t>
      </w:r>
      <w:proofErr w:type="gramStart"/>
      <w:r w:rsidRPr="004665B1">
        <w:rPr>
          <w:rFonts w:cs="Open Sans"/>
          <w:sz w:val="21"/>
          <w:szCs w:val="21"/>
        </w:rPr>
        <w:t>to</w:t>
      </w:r>
      <w:proofErr w:type="gramEnd"/>
      <w:r w:rsidRPr="004665B1">
        <w:rPr>
          <w:rFonts w:cs="Open Sans"/>
          <w:sz w:val="21"/>
          <w:szCs w:val="21"/>
        </w:rPr>
        <w:t xml:space="preserve"> Eye and Ear of proposed changes to the Enterprise Agreements.</w:t>
      </w:r>
    </w:p>
    <w:p w14:paraId="49020540" w14:textId="504457B3" w:rsidR="000D74B3" w:rsidRPr="004665B1" w:rsidRDefault="00A06938" w:rsidP="004665B1">
      <w:pPr>
        <w:widowControl/>
        <w:numPr>
          <w:ilvl w:val="0"/>
          <w:numId w:val="3"/>
        </w:numPr>
        <w:tabs>
          <w:tab w:val="clear" w:pos="3645"/>
          <w:tab w:val="num" w:pos="330"/>
        </w:tabs>
        <w:autoSpaceDE/>
        <w:autoSpaceDN/>
        <w:spacing w:after="120"/>
        <w:ind w:left="284" w:hanging="284"/>
        <w:rPr>
          <w:rFonts w:cs="Open Sans"/>
          <w:sz w:val="21"/>
          <w:szCs w:val="21"/>
        </w:rPr>
      </w:pPr>
      <w:r w:rsidRPr="004665B1">
        <w:rPr>
          <w:rFonts w:cs="Open Sans"/>
          <w:sz w:val="21"/>
          <w:szCs w:val="21"/>
        </w:rPr>
        <w:t xml:space="preserve">Lead the </w:t>
      </w:r>
      <w:r w:rsidR="003F4671" w:rsidRPr="004665B1">
        <w:rPr>
          <w:rFonts w:cs="Open Sans"/>
          <w:sz w:val="21"/>
          <w:szCs w:val="21"/>
        </w:rPr>
        <w:t>project/</w:t>
      </w:r>
      <w:r w:rsidRPr="004665B1">
        <w:rPr>
          <w:rFonts w:cs="Open Sans"/>
          <w:sz w:val="21"/>
          <w:szCs w:val="21"/>
        </w:rPr>
        <w:t xml:space="preserve">change management of implementation of </w:t>
      </w:r>
      <w:r w:rsidR="00EC1738">
        <w:rPr>
          <w:rFonts w:cs="Open Sans"/>
          <w:sz w:val="21"/>
          <w:szCs w:val="21"/>
        </w:rPr>
        <w:t xml:space="preserve">7 </w:t>
      </w:r>
      <w:r w:rsidRPr="004665B1">
        <w:rPr>
          <w:rFonts w:cs="Open Sans"/>
          <w:sz w:val="21"/>
          <w:szCs w:val="21"/>
        </w:rPr>
        <w:t>Enterprise Agreements</w:t>
      </w:r>
      <w:r w:rsidR="003F4671" w:rsidRPr="004665B1">
        <w:rPr>
          <w:rFonts w:cs="Open Sans"/>
          <w:sz w:val="21"/>
          <w:szCs w:val="21"/>
        </w:rPr>
        <w:t xml:space="preserve"> </w:t>
      </w:r>
      <w:r w:rsidRPr="004665B1">
        <w:rPr>
          <w:rFonts w:cs="Open Sans"/>
          <w:sz w:val="21"/>
          <w:szCs w:val="21"/>
        </w:rPr>
        <w:t>terms and conditions including ensuring payroll</w:t>
      </w:r>
      <w:r w:rsidR="003F4671" w:rsidRPr="004665B1">
        <w:rPr>
          <w:rFonts w:cs="Open Sans"/>
          <w:sz w:val="21"/>
          <w:szCs w:val="21"/>
        </w:rPr>
        <w:t xml:space="preserve">, HRIS </w:t>
      </w:r>
      <w:r w:rsidRPr="004665B1">
        <w:rPr>
          <w:rFonts w:cs="Open Sans"/>
          <w:sz w:val="21"/>
          <w:szCs w:val="21"/>
        </w:rPr>
        <w:t>and rostering compliance and manager training/briefings.</w:t>
      </w:r>
    </w:p>
    <w:p w14:paraId="51F0820F" w14:textId="6EE10176" w:rsidR="000D74B3" w:rsidRPr="004665B1" w:rsidRDefault="000D74B3" w:rsidP="004665B1">
      <w:pPr>
        <w:widowControl/>
        <w:numPr>
          <w:ilvl w:val="0"/>
          <w:numId w:val="3"/>
        </w:numPr>
        <w:tabs>
          <w:tab w:val="clear" w:pos="3645"/>
          <w:tab w:val="num" w:pos="330"/>
        </w:tabs>
        <w:autoSpaceDE/>
        <w:autoSpaceDN/>
        <w:spacing w:after="120"/>
        <w:ind w:left="284" w:hanging="284"/>
        <w:rPr>
          <w:rFonts w:cs="Open Sans"/>
          <w:sz w:val="21"/>
          <w:szCs w:val="21"/>
        </w:rPr>
      </w:pPr>
      <w:r w:rsidRPr="004665B1">
        <w:rPr>
          <w:sz w:val="21"/>
          <w:szCs w:val="21"/>
        </w:rPr>
        <w:t xml:space="preserve">Ensure EA updates are communicated internally, and employees are aware of </w:t>
      </w:r>
      <w:r w:rsidRPr="004665B1">
        <w:rPr>
          <w:spacing w:val="-2"/>
          <w:sz w:val="21"/>
          <w:szCs w:val="21"/>
        </w:rPr>
        <w:t>changes.</w:t>
      </w:r>
    </w:p>
    <w:p w14:paraId="03DD9EA0" w14:textId="6D904BFA" w:rsidR="00AA2A61" w:rsidRPr="004665B1" w:rsidRDefault="00AA2A61" w:rsidP="004665B1">
      <w:pPr>
        <w:widowControl/>
        <w:autoSpaceDE/>
        <w:autoSpaceDN/>
        <w:spacing w:after="120"/>
        <w:ind w:left="284" w:hanging="284"/>
        <w:rPr>
          <w:rFonts w:cs="Open Sans"/>
          <w:b/>
          <w:bCs/>
          <w:sz w:val="21"/>
          <w:szCs w:val="21"/>
        </w:rPr>
      </w:pPr>
      <w:r w:rsidRPr="004665B1">
        <w:rPr>
          <w:rFonts w:cs="Open Sans"/>
          <w:b/>
          <w:bCs/>
          <w:sz w:val="21"/>
          <w:szCs w:val="21"/>
        </w:rPr>
        <w:t>IR</w:t>
      </w:r>
    </w:p>
    <w:p w14:paraId="3CB0418A" w14:textId="77777777" w:rsidR="00A06938" w:rsidRPr="004665B1" w:rsidRDefault="00A06938" w:rsidP="004665B1">
      <w:pPr>
        <w:widowControl/>
        <w:numPr>
          <w:ilvl w:val="0"/>
          <w:numId w:val="3"/>
        </w:numPr>
        <w:tabs>
          <w:tab w:val="clear" w:pos="3645"/>
          <w:tab w:val="num" w:pos="330"/>
        </w:tabs>
        <w:autoSpaceDE/>
        <w:autoSpaceDN/>
        <w:spacing w:after="120"/>
        <w:ind w:left="284" w:hanging="284"/>
        <w:rPr>
          <w:rFonts w:cs="Open Sans"/>
          <w:sz w:val="21"/>
          <w:szCs w:val="21"/>
        </w:rPr>
      </w:pPr>
      <w:r w:rsidRPr="004665B1">
        <w:rPr>
          <w:rFonts w:cs="Open Sans"/>
          <w:sz w:val="21"/>
          <w:szCs w:val="21"/>
        </w:rPr>
        <w:t>Develop and maintain ongoing positive and productive relationships with relevant unions and representatives and Chair various consultative committees</w:t>
      </w:r>
    </w:p>
    <w:p w14:paraId="50CF3288" w14:textId="363899FD" w:rsidR="00A06938" w:rsidRPr="004665B1" w:rsidRDefault="00A06938" w:rsidP="004665B1">
      <w:pPr>
        <w:widowControl/>
        <w:numPr>
          <w:ilvl w:val="0"/>
          <w:numId w:val="3"/>
        </w:numPr>
        <w:tabs>
          <w:tab w:val="clear" w:pos="3645"/>
          <w:tab w:val="num" w:pos="330"/>
        </w:tabs>
        <w:autoSpaceDE/>
        <w:autoSpaceDN/>
        <w:spacing w:after="120"/>
        <w:ind w:left="284" w:hanging="284"/>
        <w:rPr>
          <w:rFonts w:cs="Open Sans"/>
          <w:sz w:val="21"/>
          <w:szCs w:val="21"/>
        </w:rPr>
      </w:pPr>
      <w:r w:rsidRPr="004665B1">
        <w:rPr>
          <w:rFonts w:cs="Open Sans"/>
          <w:sz w:val="21"/>
          <w:szCs w:val="21"/>
        </w:rPr>
        <w:t>Maintain industrial relations issues register to record status of current and ongoing IR issues.</w:t>
      </w:r>
    </w:p>
    <w:p w14:paraId="37D27EB9" w14:textId="2D446115" w:rsidR="00A06938" w:rsidRPr="004665B1" w:rsidRDefault="00A06938" w:rsidP="004665B1">
      <w:pPr>
        <w:widowControl/>
        <w:numPr>
          <w:ilvl w:val="0"/>
          <w:numId w:val="3"/>
        </w:numPr>
        <w:tabs>
          <w:tab w:val="clear" w:pos="3645"/>
          <w:tab w:val="num" w:pos="330"/>
        </w:tabs>
        <w:autoSpaceDE/>
        <w:autoSpaceDN/>
        <w:spacing w:after="120"/>
        <w:ind w:left="284" w:hanging="284"/>
        <w:rPr>
          <w:rFonts w:cs="Open Sans"/>
          <w:sz w:val="21"/>
          <w:szCs w:val="21"/>
        </w:rPr>
      </w:pPr>
      <w:r w:rsidRPr="004665B1">
        <w:rPr>
          <w:rFonts w:cs="Open Sans"/>
          <w:sz w:val="21"/>
          <w:szCs w:val="21"/>
        </w:rPr>
        <w:t>Manage register of Change Impact Statements and ensure</w:t>
      </w:r>
      <w:r w:rsidR="003F4671" w:rsidRPr="004665B1">
        <w:rPr>
          <w:rFonts w:cs="Open Sans"/>
          <w:sz w:val="21"/>
          <w:szCs w:val="21"/>
        </w:rPr>
        <w:t xml:space="preserve"> Eye and Ear</w:t>
      </w:r>
      <w:r w:rsidRPr="004665B1">
        <w:rPr>
          <w:rFonts w:cs="Open Sans"/>
          <w:sz w:val="21"/>
          <w:szCs w:val="21"/>
        </w:rPr>
        <w:t xml:space="preserve"> compliance </w:t>
      </w:r>
      <w:r w:rsidR="003F4671" w:rsidRPr="004665B1">
        <w:rPr>
          <w:rFonts w:cs="Open Sans"/>
          <w:sz w:val="21"/>
          <w:szCs w:val="21"/>
        </w:rPr>
        <w:t>with EA consultation requirements</w:t>
      </w:r>
    </w:p>
    <w:p w14:paraId="168F2B01" w14:textId="13BF3786" w:rsidR="003F4671" w:rsidRPr="004665B1" w:rsidRDefault="003F4671" w:rsidP="004665B1">
      <w:pPr>
        <w:widowControl/>
        <w:numPr>
          <w:ilvl w:val="0"/>
          <w:numId w:val="3"/>
        </w:numPr>
        <w:tabs>
          <w:tab w:val="clear" w:pos="3645"/>
          <w:tab w:val="num" w:pos="330"/>
        </w:tabs>
        <w:autoSpaceDE/>
        <w:autoSpaceDN/>
        <w:spacing w:after="120"/>
        <w:ind w:left="284" w:hanging="284"/>
        <w:rPr>
          <w:rFonts w:cs="Open Sans"/>
          <w:sz w:val="21"/>
          <w:szCs w:val="21"/>
        </w:rPr>
      </w:pPr>
      <w:r w:rsidRPr="004665B1">
        <w:rPr>
          <w:rFonts w:cs="Open Sans"/>
          <w:sz w:val="21"/>
          <w:szCs w:val="21"/>
        </w:rPr>
        <w:t>Support and advise managers on change impact initiatives</w:t>
      </w:r>
    </w:p>
    <w:p w14:paraId="21544797" w14:textId="59E1225B" w:rsidR="00A06938" w:rsidRPr="004665B1" w:rsidRDefault="00A06938" w:rsidP="004665B1">
      <w:pPr>
        <w:widowControl/>
        <w:numPr>
          <w:ilvl w:val="0"/>
          <w:numId w:val="3"/>
        </w:numPr>
        <w:tabs>
          <w:tab w:val="clear" w:pos="3645"/>
          <w:tab w:val="num" w:pos="330"/>
        </w:tabs>
        <w:autoSpaceDE/>
        <w:autoSpaceDN/>
        <w:spacing w:after="120"/>
        <w:ind w:left="284" w:hanging="284"/>
        <w:rPr>
          <w:rFonts w:cs="Open Sans"/>
          <w:sz w:val="21"/>
          <w:szCs w:val="21"/>
        </w:rPr>
      </w:pPr>
      <w:r w:rsidRPr="004665B1">
        <w:rPr>
          <w:rFonts w:cs="Open Sans"/>
          <w:sz w:val="21"/>
          <w:szCs w:val="21"/>
        </w:rPr>
        <w:t>Manage and update IR related policies and provide training for managers on their effective use</w:t>
      </w:r>
    </w:p>
    <w:p w14:paraId="394B312A" w14:textId="2785A63E" w:rsidR="00A06938" w:rsidRPr="004665B1" w:rsidRDefault="003F4671" w:rsidP="004665B1">
      <w:pPr>
        <w:widowControl/>
        <w:numPr>
          <w:ilvl w:val="0"/>
          <w:numId w:val="3"/>
        </w:numPr>
        <w:tabs>
          <w:tab w:val="clear" w:pos="3645"/>
          <w:tab w:val="num" w:pos="330"/>
        </w:tabs>
        <w:autoSpaceDE/>
        <w:autoSpaceDN/>
        <w:spacing w:after="120"/>
        <w:ind w:left="284" w:hanging="284"/>
        <w:rPr>
          <w:sz w:val="21"/>
          <w:szCs w:val="21"/>
        </w:rPr>
      </w:pPr>
      <w:r w:rsidRPr="004665B1">
        <w:rPr>
          <w:rFonts w:cs="Open Sans"/>
          <w:sz w:val="21"/>
          <w:szCs w:val="21"/>
        </w:rPr>
        <w:t xml:space="preserve">Assist with complex advice to Senior HR manager on </w:t>
      </w:r>
      <w:r w:rsidR="00A06938" w:rsidRPr="004665B1">
        <w:rPr>
          <w:rFonts w:cs="Open Sans"/>
          <w:sz w:val="21"/>
          <w:szCs w:val="21"/>
        </w:rPr>
        <w:t xml:space="preserve">effective case management of </w:t>
      </w:r>
      <w:r w:rsidR="4689AF9A" w:rsidRPr="19F5F4D6">
        <w:rPr>
          <w:rFonts w:cs="Open Sans"/>
          <w:sz w:val="21"/>
          <w:szCs w:val="21"/>
        </w:rPr>
        <w:t>business partnering</w:t>
      </w:r>
      <w:r w:rsidR="00A06938" w:rsidRPr="004665B1">
        <w:rPr>
          <w:rFonts w:cs="Open Sans"/>
          <w:sz w:val="21"/>
          <w:szCs w:val="21"/>
        </w:rPr>
        <w:t xml:space="preserve"> issues </w:t>
      </w:r>
      <w:r w:rsidR="00CC3DD3" w:rsidRPr="004665B1">
        <w:rPr>
          <w:rFonts w:cs="Open Sans"/>
          <w:sz w:val="21"/>
          <w:szCs w:val="21"/>
        </w:rPr>
        <w:t>such as</w:t>
      </w:r>
      <w:r w:rsidR="00A06938" w:rsidRPr="004665B1">
        <w:rPr>
          <w:rFonts w:cs="Open Sans"/>
          <w:sz w:val="21"/>
          <w:szCs w:val="21"/>
        </w:rPr>
        <w:t xml:space="preserve"> disciplinary matters, conflict resolution, performance management, grievances and investigations, and </w:t>
      </w:r>
      <w:r w:rsidR="00AA2A61" w:rsidRPr="004665B1">
        <w:rPr>
          <w:rFonts w:cs="Open Sans"/>
          <w:sz w:val="21"/>
          <w:szCs w:val="21"/>
        </w:rPr>
        <w:t xml:space="preserve">attendance </w:t>
      </w:r>
      <w:r w:rsidR="00A06938" w:rsidRPr="004665B1">
        <w:rPr>
          <w:sz w:val="21"/>
          <w:szCs w:val="21"/>
        </w:rPr>
        <w:t xml:space="preserve">management. </w:t>
      </w:r>
    </w:p>
    <w:p w14:paraId="56D35997" w14:textId="3997B333" w:rsidR="00A06938" w:rsidRPr="004665B1" w:rsidRDefault="00A06938" w:rsidP="004665B1">
      <w:pPr>
        <w:widowControl/>
        <w:numPr>
          <w:ilvl w:val="0"/>
          <w:numId w:val="3"/>
        </w:numPr>
        <w:tabs>
          <w:tab w:val="clear" w:pos="3645"/>
          <w:tab w:val="num" w:pos="330"/>
        </w:tabs>
        <w:autoSpaceDE/>
        <w:autoSpaceDN/>
        <w:spacing w:after="120"/>
        <w:ind w:left="284" w:hanging="284"/>
        <w:rPr>
          <w:sz w:val="21"/>
          <w:szCs w:val="21"/>
        </w:rPr>
      </w:pPr>
      <w:r w:rsidRPr="004665B1">
        <w:rPr>
          <w:sz w:val="21"/>
          <w:szCs w:val="21"/>
        </w:rPr>
        <w:t>Coordinate or provide representation at the Fair Work Commission</w:t>
      </w:r>
      <w:r w:rsidR="000D74B3" w:rsidRPr="004665B1">
        <w:rPr>
          <w:sz w:val="21"/>
          <w:szCs w:val="21"/>
        </w:rPr>
        <w:t>, l</w:t>
      </w:r>
      <w:r w:rsidRPr="004665B1">
        <w:rPr>
          <w:sz w:val="21"/>
          <w:szCs w:val="21"/>
        </w:rPr>
        <w:t xml:space="preserve">iaise with legal advisors and </w:t>
      </w:r>
      <w:proofErr w:type="gramStart"/>
      <w:r w:rsidRPr="004665B1">
        <w:rPr>
          <w:sz w:val="21"/>
          <w:szCs w:val="21"/>
        </w:rPr>
        <w:t>employment</w:t>
      </w:r>
      <w:proofErr w:type="gramEnd"/>
      <w:r w:rsidRPr="004665B1">
        <w:rPr>
          <w:sz w:val="21"/>
          <w:szCs w:val="21"/>
        </w:rPr>
        <w:t xml:space="preserve"> specialists regarding specific industrial relations issues, including drafting instructions, to ensure that the interests of </w:t>
      </w:r>
      <w:r w:rsidR="003F4671" w:rsidRPr="004665B1">
        <w:rPr>
          <w:sz w:val="21"/>
          <w:szCs w:val="21"/>
        </w:rPr>
        <w:t>the Eye and Ear</w:t>
      </w:r>
      <w:r w:rsidRPr="004665B1">
        <w:rPr>
          <w:sz w:val="21"/>
          <w:szCs w:val="21"/>
        </w:rPr>
        <w:t xml:space="preserve"> are protected. </w:t>
      </w:r>
    </w:p>
    <w:p w14:paraId="6DF4988E" w14:textId="65235EEF" w:rsidR="000D74B3" w:rsidRPr="004665B1" w:rsidRDefault="000D74B3" w:rsidP="004665B1">
      <w:pPr>
        <w:widowControl/>
        <w:autoSpaceDE/>
        <w:autoSpaceDN/>
        <w:spacing w:after="120"/>
        <w:ind w:left="284" w:hanging="284"/>
        <w:rPr>
          <w:b/>
          <w:bCs/>
          <w:sz w:val="21"/>
          <w:szCs w:val="21"/>
        </w:rPr>
      </w:pPr>
      <w:r w:rsidRPr="004665B1">
        <w:rPr>
          <w:b/>
          <w:bCs/>
          <w:sz w:val="21"/>
          <w:szCs w:val="21"/>
        </w:rPr>
        <w:t>Investigation and Mediation</w:t>
      </w:r>
    </w:p>
    <w:p w14:paraId="002E52A4" w14:textId="1C400D1F" w:rsidR="00AA2A61" w:rsidRPr="004665B1" w:rsidRDefault="00AA2A61" w:rsidP="004665B1">
      <w:pPr>
        <w:widowControl/>
        <w:numPr>
          <w:ilvl w:val="0"/>
          <w:numId w:val="3"/>
        </w:numPr>
        <w:tabs>
          <w:tab w:val="clear" w:pos="3645"/>
          <w:tab w:val="num" w:pos="330"/>
        </w:tabs>
        <w:autoSpaceDE/>
        <w:autoSpaceDN/>
        <w:spacing w:after="120"/>
        <w:ind w:left="284" w:hanging="284"/>
        <w:rPr>
          <w:sz w:val="21"/>
          <w:szCs w:val="21"/>
        </w:rPr>
      </w:pPr>
      <w:r w:rsidRPr="004665B1">
        <w:rPr>
          <w:sz w:val="21"/>
          <w:szCs w:val="21"/>
        </w:rPr>
        <w:t>Personally conduct investigations into formal complaints and grievances and brief out highly sensitive or complex investigations</w:t>
      </w:r>
    </w:p>
    <w:p w14:paraId="2E4F727F" w14:textId="1E2396FA" w:rsidR="00AA2A61" w:rsidRPr="004665B1" w:rsidRDefault="00AA2A61" w:rsidP="004665B1">
      <w:pPr>
        <w:widowControl/>
        <w:numPr>
          <w:ilvl w:val="0"/>
          <w:numId w:val="3"/>
        </w:numPr>
        <w:tabs>
          <w:tab w:val="clear" w:pos="3645"/>
          <w:tab w:val="num" w:pos="330"/>
        </w:tabs>
        <w:autoSpaceDE/>
        <w:autoSpaceDN/>
        <w:spacing w:after="120"/>
        <w:ind w:left="284" w:hanging="284"/>
        <w:rPr>
          <w:sz w:val="21"/>
          <w:szCs w:val="21"/>
        </w:rPr>
      </w:pPr>
      <w:r w:rsidRPr="004665B1">
        <w:rPr>
          <w:sz w:val="21"/>
          <w:szCs w:val="21"/>
        </w:rPr>
        <w:t>Mediate disputes between individuals</w:t>
      </w:r>
    </w:p>
    <w:p w14:paraId="5AF92E24" w14:textId="16E303BD" w:rsidR="000D74B3" w:rsidRPr="004665B1" w:rsidRDefault="000D74B3" w:rsidP="004665B1">
      <w:pPr>
        <w:widowControl/>
        <w:autoSpaceDE/>
        <w:autoSpaceDN/>
        <w:spacing w:after="120"/>
        <w:ind w:left="284" w:hanging="284"/>
        <w:rPr>
          <w:b/>
          <w:bCs/>
          <w:sz w:val="21"/>
          <w:szCs w:val="21"/>
        </w:rPr>
      </w:pPr>
      <w:r w:rsidRPr="004665B1">
        <w:rPr>
          <w:b/>
          <w:bCs/>
          <w:sz w:val="21"/>
          <w:szCs w:val="21"/>
        </w:rPr>
        <w:t xml:space="preserve">Payroll support </w:t>
      </w:r>
    </w:p>
    <w:p w14:paraId="0520D086" w14:textId="77777777" w:rsidR="00A06938" w:rsidRPr="004665B1" w:rsidRDefault="00A06938" w:rsidP="004665B1">
      <w:pPr>
        <w:widowControl/>
        <w:numPr>
          <w:ilvl w:val="0"/>
          <w:numId w:val="3"/>
        </w:numPr>
        <w:tabs>
          <w:tab w:val="clear" w:pos="3645"/>
          <w:tab w:val="num" w:pos="330"/>
        </w:tabs>
        <w:autoSpaceDE/>
        <w:autoSpaceDN/>
        <w:spacing w:after="120"/>
        <w:ind w:left="284" w:hanging="284"/>
        <w:rPr>
          <w:rFonts w:cs="Open Sans"/>
          <w:sz w:val="21"/>
          <w:szCs w:val="21"/>
        </w:rPr>
      </w:pPr>
      <w:r w:rsidRPr="004665B1">
        <w:rPr>
          <w:sz w:val="21"/>
          <w:szCs w:val="21"/>
        </w:rPr>
        <w:t>Provide accurate and updated</w:t>
      </w:r>
      <w:r w:rsidRPr="004665B1">
        <w:rPr>
          <w:rFonts w:cs="Open Sans"/>
          <w:sz w:val="21"/>
          <w:szCs w:val="21"/>
        </w:rPr>
        <w:t xml:space="preserve"> rates of pay </w:t>
      </w:r>
      <w:proofErr w:type="gramStart"/>
      <w:r w:rsidRPr="004665B1">
        <w:rPr>
          <w:rFonts w:cs="Open Sans"/>
          <w:sz w:val="21"/>
          <w:szCs w:val="21"/>
        </w:rPr>
        <w:t>to</w:t>
      </w:r>
      <w:proofErr w:type="gramEnd"/>
      <w:r w:rsidRPr="004665B1">
        <w:rPr>
          <w:rFonts w:cs="Open Sans"/>
          <w:sz w:val="21"/>
          <w:szCs w:val="21"/>
        </w:rPr>
        <w:t xml:space="preserve"> the </w:t>
      </w:r>
      <w:proofErr w:type="gramStart"/>
      <w:r w:rsidRPr="004665B1">
        <w:rPr>
          <w:rFonts w:cs="Open Sans"/>
          <w:sz w:val="21"/>
          <w:szCs w:val="21"/>
        </w:rPr>
        <w:t>Payroll</w:t>
      </w:r>
      <w:proofErr w:type="gramEnd"/>
      <w:r w:rsidRPr="004665B1">
        <w:rPr>
          <w:rFonts w:cs="Open Sans"/>
          <w:sz w:val="21"/>
          <w:szCs w:val="21"/>
        </w:rPr>
        <w:t xml:space="preserve"> team and work with Finance on the </w:t>
      </w:r>
      <w:proofErr w:type="gramStart"/>
      <w:r w:rsidRPr="004665B1">
        <w:rPr>
          <w:rFonts w:cs="Open Sans"/>
          <w:sz w:val="21"/>
          <w:szCs w:val="21"/>
        </w:rPr>
        <w:t>remuneration impacts</w:t>
      </w:r>
      <w:proofErr w:type="gramEnd"/>
      <w:r w:rsidRPr="004665B1">
        <w:rPr>
          <w:rFonts w:cs="Open Sans"/>
          <w:sz w:val="21"/>
          <w:szCs w:val="21"/>
        </w:rPr>
        <w:t xml:space="preserve"> </w:t>
      </w:r>
      <w:proofErr w:type="gramStart"/>
      <w:r w:rsidRPr="004665B1">
        <w:rPr>
          <w:rFonts w:cs="Open Sans"/>
          <w:sz w:val="21"/>
          <w:szCs w:val="21"/>
        </w:rPr>
        <w:t>of</w:t>
      </w:r>
      <w:proofErr w:type="gramEnd"/>
      <w:r w:rsidRPr="004665B1">
        <w:rPr>
          <w:rFonts w:cs="Open Sans"/>
          <w:sz w:val="21"/>
          <w:szCs w:val="21"/>
        </w:rPr>
        <w:t xml:space="preserve"> new agreements by providing all the necessary salary information. </w:t>
      </w:r>
    </w:p>
    <w:p w14:paraId="4CABAA32" w14:textId="6C3B9E00" w:rsidR="00AA2A61" w:rsidRDefault="00AA2A61" w:rsidP="004665B1">
      <w:pPr>
        <w:widowControl/>
        <w:numPr>
          <w:ilvl w:val="0"/>
          <w:numId w:val="3"/>
        </w:numPr>
        <w:tabs>
          <w:tab w:val="clear" w:pos="3645"/>
          <w:tab w:val="num" w:pos="330"/>
        </w:tabs>
        <w:autoSpaceDE/>
        <w:autoSpaceDN/>
        <w:spacing w:after="120"/>
        <w:ind w:left="284" w:hanging="284"/>
        <w:rPr>
          <w:rFonts w:cs="Open Sans"/>
          <w:sz w:val="21"/>
          <w:szCs w:val="21"/>
        </w:rPr>
      </w:pPr>
      <w:r w:rsidRPr="004665B1">
        <w:rPr>
          <w:rFonts w:cs="Open Sans"/>
          <w:sz w:val="21"/>
          <w:szCs w:val="21"/>
        </w:rPr>
        <w:t>Interpret the EAs and provide calculations for payroll in response to complex pay queries or disputes</w:t>
      </w:r>
    </w:p>
    <w:p w14:paraId="41FD1CF6" w14:textId="264CE60E" w:rsidR="004665B1" w:rsidRDefault="004665B1">
      <w:pPr>
        <w:rPr>
          <w:rFonts w:cs="Open Sans"/>
          <w:sz w:val="21"/>
          <w:szCs w:val="21"/>
        </w:rPr>
      </w:pPr>
      <w:r>
        <w:rPr>
          <w:rFonts w:cs="Open Sans"/>
          <w:sz w:val="21"/>
          <w:szCs w:val="21"/>
        </w:rPr>
        <w:br w:type="page"/>
      </w:r>
    </w:p>
    <w:p w14:paraId="761560CF" w14:textId="77777777" w:rsidR="000D74B3" w:rsidRPr="004665B1" w:rsidRDefault="000D74B3" w:rsidP="00F81389">
      <w:pPr>
        <w:pStyle w:val="ListParagraph"/>
        <w:spacing w:after="120"/>
        <w:ind w:hanging="1032"/>
        <w:rPr>
          <w:b/>
          <w:bCs/>
          <w:sz w:val="21"/>
          <w:szCs w:val="21"/>
        </w:rPr>
      </w:pPr>
      <w:r w:rsidRPr="004665B1">
        <w:rPr>
          <w:b/>
          <w:bCs/>
          <w:sz w:val="21"/>
          <w:szCs w:val="21"/>
        </w:rPr>
        <w:lastRenderedPageBreak/>
        <w:t>General</w:t>
      </w:r>
    </w:p>
    <w:p w14:paraId="7C662E55" w14:textId="73D20385" w:rsidR="6C91E88D" w:rsidRDefault="6C91E88D" w:rsidP="19F5F4D6">
      <w:pPr>
        <w:pStyle w:val="ListParagraph"/>
        <w:numPr>
          <w:ilvl w:val="0"/>
          <w:numId w:val="5"/>
        </w:numPr>
        <w:spacing w:before="0" w:after="120" w:line="259" w:lineRule="auto"/>
      </w:pPr>
      <w:r w:rsidRPr="19F5F4D6">
        <w:rPr>
          <w:sz w:val="21"/>
          <w:szCs w:val="21"/>
        </w:rPr>
        <w:t xml:space="preserve">Undertake any other duties as reasonably </w:t>
      </w:r>
      <w:proofErr w:type="spellStart"/>
      <w:r w:rsidRPr="19F5F4D6">
        <w:rPr>
          <w:sz w:val="21"/>
          <w:szCs w:val="21"/>
        </w:rPr>
        <w:t>direccted</w:t>
      </w:r>
      <w:proofErr w:type="spellEnd"/>
      <w:r w:rsidRPr="19F5F4D6">
        <w:rPr>
          <w:sz w:val="21"/>
          <w:szCs w:val="21"/>
        </w:rPr>
        <w:t>.</w:t>
      </w:r>
    </w:p>
    <w:p w14:paraId="450D47CF" w14:textId="318174E9" w:rsidR="007B6690" w:rsidRPr="004665B1" w:rsidRDefault="00767C82" w:rsidP="19F5F4D6">
      <w:pPr>
        <w:pStyle w:val="ListParagraph"/>
        <w:numPr>
          <w:ilvl w:val="0"/>
          <w:numId w:val="5"/>
        </w:numPr>
        <w:tabs>
          <w:tab w:val="left" w:pos="1560"/>
        </w:tabs>
        <w:spacing w:before="0" w:after="120"/>
        <w:ind w:right="307"/>
        <w:rPr>
          <w:sz w:val="21"/>
          <w:szCs w:val="21"/>
        </w:rPr>
      </w:pPr>
      <w:r w:rsidRPr="004665B1">
        <w:rPr>
          <w:sz w:val="21"/>
          <w:szCs w:val="21"/>
        </w:rPr>
        <w:t>Participate</w:t>
      </w:r>
      <w:r w:rsidRPr="004665B1">
        <w:rPr>
          <w:spacing w:val="-5"/>
          <w:sz w:val="21"/>
          <w:szCs w:val="21"/>
        </w:rPr>
        <w:t xml:space="preserve"> </w:t>
      </w:r>
      <w:r w:rsidRPr="004665B1">
        <w:rPr>
          <w:sz w:val="21"/>
          <w:szCs w:val="21"/>
        </w:rPr>
        <w:t>in</w:t>
      </w:r>
      <w:r w:rsidRPr="004665B1">
        <w:rPr>
          <w:spacing w:val="-6"/>
          <w:sz w:val="21"/>
          <w:szCs w:val="21"/>
        </w:rPr>
        <w:t xml:space="preserve"> </w:t>
      </w:r>
      <w:r w:rsidRPr="004665B1">
        <w:rPr>
          <w:sz w:val="21"/>
          <w:szCs w:val="21"/>
        </w:rPr>
        <w:t>the</w:t>
      </w:r>
      <w:r w:rsidRPr="004665B1">
        <w:rPr>
          <w:spacing w:val="-5"/>
          <w:sz w:val="21"/>
          <w:szCs w:val="21"/>
        </w:rPr>
        <w:t xml:space="preserve"> </w:t>
      </w:r>
      <w:r w:rsidRPr="004665B1">
        <w:rPr>
          <w:sz w:val="21"/>
          <w:szCs w:val="21"/>
        </w:rPr>
        <w:t>Eye</w:t>
      </w:r>
      <w:r w:rsidRPr="004665B1">
        <w:rPr>
          <w:spacing w:val="-8"/>
          <w:sz w:val="21"/>
          <w:szCs w:val="21"/>
        </w:rPr>
        <w:t xml:space="preserve"> </w:t>
      </w:r>
      <w:r w:rsidRPr="004665B1">
        <w:rPr>
          <w:sz w:val="21"/>
          <w:szCs w:val="21"/>
        </w:rPr>
        <w:t>and</w:t>
      </w:r>
      <w:r w:rsidRPr="004665B1">
        <w:rPr>
          <w:spacing w:val="-6"/>
          <w:sz w:val="21"/>
          <w:szCs w:val="21"/>
        </w:rPr>
        <w:t xml:space="preserve"> </w:t>
      </w:r>
      <w:r w:rsidRPr="004665B1">
        <w:rPr>
          <w:sz w:val="21"/>
          <w:szCs w:val="21"/>
        </w:rPr>
        <w:t>Ear</w:t>
      </w:r>
      <w:r w:rsidRPr="004665B1">
        <w:rPr>
          <w:spacing w:val="-4"/>
          <w:sz w:val="21"/>
          <w:szCs w:val="21"/>
        </w:rPr>
        <w:t xml:space="preserve"> </w:t>
      </w:r>
      <w:r w:rsidRPr="004665B1">
        <w:rPr>
          <w:sz w:val="21"/>
          <w:szCs w:val="21"/>
        </w:rPr>
        <w:t>Hospital</w:t>
      </w:r>
      <w:r w:rsidRPr="004665B1">
        <w:rPr>
          <w:spacing w:val="-5"/>
          <w:sz w:val="21"/>
          <w:szCs w:val="21"/>
        </w:rPr>
        <w:t xml:space="preserve"> </w:t>
      </w:r>
      <w:r w:rsidRPr="004665B1">
        <w:rPr>
          <w:sz w:val="21"/>
          <w:szCs w:val="21"/>
        </w:rPr>
        <w:t>Performance</w:t>
      </w:r>
      <w:r w:rsidRPr="004665B1">
        <w:rPr>
          <w:spacing w:val="-7"/>
          <w:sz w:val="21"/>
          <w:szCs w:val="21"/>
        </w:rPr>
        <w:t xml:space="preserve"> </w:t>
      </w:r>
      <w:r w:rsidRPr="004665B1">
        <w:rPr>
          <w:sz w:val="21"/>
          <w:szCs w:val="21"/>
        </w:rPr>
        <w:t>Management</w:t>
      </w:r>
      <w:r w:rsidRPr="004665B1">
        <w:rPr>
          <w:spacing w:val="-6"/>
          <w:sz w:val="21"/>
          <w:szCs w:val="21"/>
        </w:rPr>
        <w:t xml:space="preserve"> </w:t>
      </w:r>
      <w:r w:rsidRPr="004665B1">
        <w:rPr>
          <w:sz w:val="21"/>
          <w:szCs w:val="21"/>
        </w:rPr>
        <w:t>system</w:t>
      </w:r>
      <w:r w:rsidRPr="004665B1">
        <w:rPr>
          <w:spacing w:val="-5"/>
          <w:sz w:val="21"/>
          <w:szCs w:val="21"/>
        </w:rPr>
        <w:t xml:space="preserve"> </w:t>
      </w:r>
      <w:r w:rsidRPr="004665B1">
        <w:rPr>
          <w:sz w:val="21"/>
          <w:szCs w:val="21"/>
        </w:rPr>
        <w:t>including</w:t>
      </w:r>
      <w:r w:rsidRPr="004665B1">
        <w:rPr>
          <w:spacing w:val="-2"/>
          <w:sz w:val="21"/>
          <w:szCs w:val="21"/>
        </w:rPr>
        <w:t xml:space="preserve"> </w:t>
      </w:r>
      <w:r w:rsidRPr="004665B1">
        <w:rPr>
          <w:sz w:val="21"/>
          <w:szCs w:val="21"/>
        </w:rPr>
        <w:t>the annual performance review and development plan.</w:t>
      </w:r>
    </w:p>
    <w:p w14:paraId="1A3BE49E" w14:textId="1E6B026D" w:rsidR="19F5F4D6" w:rsidRDefault="19F5F4D6" w:rsidP="19F5F4D6">
      <w:pPr>
        <w:pStyle w:val="ListParagraph"/>
        <w:tabs>
          <w:tab w:val="left" w:pos="1560"/>
        </w:tabs>
        <w:spacing w:before="0" w:after="120"/>
        <w:ind w:left="426" w:right="307" w:hanging="426"/>
        <w:rPr>
          <w:sz w:val="21"/>
          <w:szCs w:val="21"/>
        </w:rPr>
      </w:pPr>
    </w:p>
    <w:p w14:paraId="7A7478DD" w14:textId="77777777" w:rsidR="007B6690" w:rsidRPr="004665B1" w:rsidRDefault="00767C82" w:rsidP="004665B1">
      <w:pPr>
        <w:pStyle w:val="Heading1"/>
        <w:spacing w:after="120"/>
        <w:ind w:left="0"/>
        <w:jc w:val="both"/>
      </w:pPr>
      <w:r w:rsidRPr="004665B1">
        <w:rPr>
          <w:color w:val="00B174"/>
        </w:rPr>
        <w:t>Quality,</w:t>
      </w:r>
      <w:r w:rsidRPr="004665B1">
        <w:rPr>
          <w:color w:val="00B174"/>
          <w:spacing w:val="-7"/>
        </w:rPr>
        <w:t xml:space="preserve"> </w:t>
      </w:r>
      <w:r w:rsidRPr="004665B1">
        <w:rPr>
          <w:color w:val="00B174"/>
        </w:rPr>
        <w:t>Patient</w:t>
      </w:r>
      <w:r w:rsidRPr="004665B1">
        <w:rPr>
          <w:color w:val="00B174"/>
          <w:spacing w:val="-7"/>
        </w:rPr>
        <w:t xml:space="preserve"> </w:t>
      </w:r>
      <w:r w:rsidRPr="004665B1">
        <w:rPr>
          <w:color w:val="00B174"/>
        </w:rPr>
        <w:t>Safety</w:t>
      </w:r>
      <w:r w:rsidRPr="004665B1">
        <w:rPr>
          <w:color w:val="00B174"/>
          <w:spacing w:val="-4"/>
        </w:rPr>
        <w:t xml:space="preserve"> </w:t>
      </w:r>
      <w:r w:rsidRPr="004665B1">
        <w:rPr>
          <w:color w:val="00B174"/>
        </w:rPr>
        <w:t>and</w:t>
      </w:r>
      <w:r w:rsidRPr="004665B1">
        <w:rPr>
          <w:color w:val="00B174"/>
          <w:spacing w:val="-5"/>
        </w:rPr>
        <w:t xml:space="preserve"> </w:t>
      </w:r>
      <w:r w:rsidRPr="004665B1">
        <w:rPr>
          <w:color w:val="00B174"/>
        </w:rPr>
        <w:t>Risk</w:t>
      </w:r>
      <w:r w:rsidRPr="004665B1">
        <w:rPr>
          <w:color w:val="00B174"/>
          <w:spacing w:val="-7"/>
        </w:rPr>
        <w:t xml:space="preserve"> </w:t>
      </w:r>
      <w:r w:rsidRPr="004665B1">
        <w:rPr>
          <w:color w:val="00B174"/>
          <w:spacing w:val="-2"/>
        </w:rPr>
        <w:t>Management</w:t>
      </w:r>
    </w:p>
    <w:p w14:paraId="7B1CE539" w14:textId="77777777" w:rsidR="007B6690" w:rsidRPr="004665B1" w:rsidRDefault="00767C82" w:rsidP="004665B1">
      <w:pPr>
        <w:pStyle w:val="BodyText"/>
        <w:spacing w:after="120"/>
        <w:ind w:left="0" w:right="575"/>
        <w:jc w:val="both"/>
      </w:pPr>
      <w:r w:rsidRPr="004665B1">
        <w:t>Ensure</w:t>
      </w:r>
      <w:r w:rsidRPr="004665B1">
        <w:rPr>
          <w:spacing w:val="-5"/>
        </w:rPr>
        <w:t xml:space="preserve"> </w:t>
      </w:r>
      <w:proofErr w:type="spellStart"/>
      <w:r w:rsidRPr="004665B1">
        <w:t>utilisation</w:t>
      </w:r>
      <w:proofErr w:type="spellEnd"/>
      <w:r w:rsidRPr="004665B1">
        <w:rPr>
          <w:spacing w:val="-2"/>
        </w:rPr>
        <w:t xml:space="preserve"> </w:t>
      </w:r>
      <w:r w:rsidRPr="004665B1">
        <w:t>of</w:t>
      </w:r>
      <w:r w:rsidRPr="004665B1">
        <w:rPr>
          <w:spacing w:val="-4"/>
        </w:rPr>
        <w:t xml:space="preserve"> </w:t>
      </w:r>
      <w:r w:rsidRPr="004665B1">
        <w:t>systems</w:t>
      </w:r>
      <w:r w:rsidRPr="004665B1">
        <w:rPr>
          <w:spacing w:val="-4"/>
        </w:rPr>
        <w:t xml:space="preserve"> </w:t>
      </w:r>
      <w:r w:rsidRPr="004665B1">
        <w:t>designed</w:t>
      </w:r>
      <w:r w:rsidRPr="004665B1">
        <w:rPr>
          <w:spacing w:val="-2"/>
        </w:rPr>
        <w:t xml:space="preserve"> </w:t>
      </w:r>
      <w:r w:rsidRPr="004665B1">
        <w:t>to</w:t>
      </w:r>
      <w:r w:rsidRPr="004665B1">
        <w:rPr>
          <w:spacing w:val="-5"/>
        </w:rPr>
        <w:t xml:space="preserve"> </w:t>
      </w:r>
      <w:r w:rsidRPr="004665B1">
        <w:t>support</w:t>
      </w:r>
      <w:r w:rsidRPr="004665B1">
        <w:rPr>
          <w:spacing w:val="-1"/>
        </w:rPr>
        <w:t xml:space="preserve"> </w:t>
      </w:r>
      <w:r w:rsidRPr="004665B1">
        <w:t>quality,</w:t>
      </w:r>
      <w:r w:rsidRPr="004665B1">
        <w:rPr>
          <w:spacing w:val="-5"/>
        </w:rPr>
        <w:t xml:space="preserve"> </w:t>
      </w:r>
      <w:r w:rsidRPr="004665B1">
        <w:t>safety</w:t>
      </w:r>
      <w:r w:rsidRPr="004665B1">
        <w:rPr>
          <w:spacing w:val="-4"/>
        </w:rPr>
        <w:t xml:space="preserve"> </w:t>
      </w:r>
      <w:r w:rsidRPr="004665B1">
        <w:t>&amp;</w:t>
      </w:r>
      <w:r w:rsidRPr="004665B1">
        <w:rPr>
          <w:spacing w:val="-4"/>
        </w:rPr>
        <w:t xml:space="preserve"> </w:t>
      </w:r>
      <w:r w:rsidRPr="004665B1">
        <w:t>risk management.</w:t>
      </w:r>
      <w:r w:rsidRPr="004665B1">
        <w:rPr>
          <w:spacing w:val="40"/>
        </w:rPr>
        <w:t xml:space="preserve"> </w:t>
      </w:r>
      <w:r w:rsidRPr="004665B1">
        <w:t xml:space="preserve">This </w:t>
      </w:r>
      <w:r w:rsidRPr="004665B1">
        <w:rPr>
          <w:spacing w:val="-2"/>
        </w:rPr>
        <w:t>involves:</w:t>
      </w:r>
    </w:p>
    <w:p w14:paraId="1E92B9BD" w14:textId="77777777" w:rsidR="007B6690" w:rsidRPr="004665B1" w:rsidRDefault="00767C82" w:rsidP="004665B1">
      <w:pPr>
        <w:pStyle w:val="ListParagraph"/>
        <w:numPr>
          <w:ilvl w:val="1"/>
          <w:numId w:val="1"/>
        </w:numPr>
        <w:spacing w:before="0" w:after="120"/>
        <w:ind w:left="426" w:right="601" w:hanging="426"/>
        <w:rPr>
          <w:sz w:val="21"/>
          <w:szCs w:val="21"/>
        </w:rPr>
      </w:pPr>
      <w:proofErr w:type="gramStart"/>
      <w:r w:rsidRPr="004665B1">
        <w:rPr>
          <w:sz w:val="21"/>
          <w:szCs w:val="21"/>
        </w:rPr>
        <w:t>Having</w:t>
      </w:r>
      <w:r w:rsidRPr="004665B1">
        <w:rPr>
          <w:spacing w:val="-5"/>
          <w:sz w:val="21"/>
          <w:szCs w:val="21"/>
        </w:rPr>
        <w:t xml:space="preserve"> </w:t>
      </w:r>
      <w:r w:rsidRPr="004665B1">
        <w:rPr>
          <w:sz w:val="21"/>
          <w:szCs w:val="21"/>
        </w:rPr>
        <w:t>an</w:t>
      </w:r>
      <w:r w:rsidRPr="004665B1">
        <w:rPr>
          <w:spacing w:val="-4"/>
          <w:sz w:val="21"/>
          <w:szCs w:val="21"/>
        </w:rPr>
        <w:t xml:space="preserve"> </w:t>
      </w:r>
      <w:r w:rsidRPr="004665B1">
        <w:rPr>
          <w:sz w:val="21"/>
          <w:szCs w:val="21"/>
        </w:rPr>
        <w:t>understanding</w:t>
      </w:r>
      <w:r w:rsidRPr="004665B1">
        <w:rPr>
          <w:spacing w:val="-3"/>
          <w:sz w:val="21"/>
          <w:szCs w:val="21"/>
        </w:rPr>
        <w:t xml:space="preserve"> </w:t>
      </w:r>
      <w:r w:rsidRPr="004665B1">
        <w:rPr>
          <w:sz w:val="21"/>
          <w:szCs w:val="21"/>
        </w:rPr>
        <w:t>of</w:t>
      </w:r>
      <w:proofErr w:type="gramEnd"/>
      <w:r w:rsidRPr="004665B1">
        <w:rPr>
          <w:spacing w:val="-6"/>
          <w:sz w:val="21"/>
          <w:szCs w:val="21"/>
        </w:rPr>
        <w:t xml:space="preserve"> </w:t>
      </w:r>
      <w:r w:rsidRPr="004665B1">
        <w:rPr>
          <w:sz w:val="21"/>
          <w:szCs w:val="21"/>
        </w:rPr>
        <w:t>working</w:t>
      </w:r>
      <w:r w:rsidRPr="004665B1">
        <w:rPr>
          <w:spacing w:val="-5"/>
          <w:sz w:val="21"/>
          <w:szCs w:val="21"/>
        </w:rPr>
        <w:t xml:space="preserve"> </w:t>
      </w:r>
      <w:r w:rsidRPr="004665B1">
        <w:rPr>
          <w:sz w:val="21"/>
          <w:szCs w:val="21"/>
        </w:rPr>
        <w:t>within</w:t>
      </w:r>
      <w:r w:rsidRPr="004665B1">
        <w:rPr>
          <w:spacing w:val="-4"/>
          <w:sz w:val="21"/>
          <w:szCs w:val="21"/>
        </w:rPr>
        <w:t xml:space="preserve"> </w:t>
      </w:r>
      <w:r w:rsidRPr="004665B1">
        <w:rPr>
          <w:sz w:val="21"/>
          <w:szCs w:val="21"/>
        </w:rPr>
        <w:t>your</w:t>
      </w:r>
      <w:r w:rsidRPr="004665B1">
        <w:rPr>
          <w:spacing w:val="-4"/>
          <w:sz w:val="21"/>
          <w:szCs w:val="21"/>
        </w:rPr>
        <w:t xml:space="preserve"> </w:t>
      </w:r>
      <w:r w:rsidRPr="004665B1">
        <w:rPr>
          <w:sz w:val="21"/>
          <w:szCs w:val="21"/>
        </w:rPr>
        <w:t>role</w:t>
      </w:r>
      <w:r w:rsidRPr="004665B1">
        <w:rPr>
          <w:spacing w:val="-4"/>
          <w:sz w:val="21"/>
          <w:szCs w:val="21"/>
        </w:rPr>
        <w:t xml:space="preserve"> </w:t>
      </w:r>
      <w:r w:rsidRPr="004665B1">
        <w:rPr>
          <w:sz w:val="21"/>
          <w:szCs w:val="21"/>
        </w:rPr>
        <w:t>and</w:t>
      </w:r>
      <w:r w:rsidRPr="004665B1">
        <w:rPr>
          <w:spacing w:val="-3"/>
          <w:sz w:val="21"/>
          <w:szCs w:val="21"/>
        </w:rPr>
        <w:t xml:space="preserve"> </w:t>
      </w:r>
      <w:r w:rsidRPr="004665B1">
        <w:rPr>
          <w:sz w:val="21"/>
          <w:szCs w:val="21"/>
        </w:rPr>
        <w:t>responsibilities</w:t>
      </w:r>
      <w:r w:rsidRPr="004665B1">
        <w:rPr>
          <w:spacing w:val="-3"/>
          <w:sz w:val="21"/>
          <w:szCs w:val="21"/>
        </w:rPr>
        <w:t xml:space="preserve"> </w:t>
      </w:r>
      <w:r w:rsidRPr="004665B1">
        <w:rPr>
          <w:sz w:val="21"/>
          <w:szCs w:val="21"/>
        </w:rPr>
        <w:t>outlined</w:t>
      </w:r>
      <w:r w:rsidRPr="004665B1">
        <w:rPr>
          <w:spacing w:val="-3"/>
          <w:sz w:val="21"/>
          <w:szCs w:val="21"/>
        </w:rPr>
        <w:t xml:space="preserve"> </w:t>
      </w:r>
      <w:r w:rsidRPr="004665B1">
        <w:rPr>
          <w:sz w:val="21"/>
          <w:szCs w:val="21"/>
        </w:rPr>
        <w:t>in the</w:t>
      </w:r>
      <w:r w:rsidRPr="004665B1">
        <w:rPr>
          <w:spacing w:val="-1"/>
          <w:sz w:val="21"/>
          <w:szCs w:val="21"/>
        </w:rPr>
        <w:t xml:space="preserve"> </w:t>
      </w:r>
      <w:r w:rsidRPr="004665B1">
        <w:rPr>
          <w:sz w:val="21"/>
          <w:szCs w:val="21"/>
        </w:rPr>
        <w:t>Eye</w:t>
      </w:r>
      <w:r w:rsidRPr="004665B1">
        <w:rPr>
          <w:spacing w:val="-2"/>
          <w:sz w:val="21"/>
          <w:szCs w:val="21"/>
        </w:rPr>
        <w:t xml:space="preserve"> </w:t>
      </w:r>
      <w:r w:rsidRPr="004665B1">
        <w:rPr>
          <w:sz w:val="21"/>
          <w:szCs w:val="21"/>
        </w:rPr>
        <w:t>and Ear Quality Clinical Governance</w:t>
      </w:r>
      <w:r w:rsidRPr="004665B1">
        <w:rPr>
          <w:spacing w:val="-1"/>
          <w:sz w:val="21"/>
          <w:szCs w:val="21"/>
        </w:rPr>
        <w:t xml:space="preserve"> </w:t>
      </w:r>
      <w:r w:rsidRPr="004665B1">
        <w:rPr>
          <w:sz w:val="21"/>
          <w:szCs w:val="21"/>
        </w:rPr>
        <w:t>Framework to</w:t>
      </w:r>
      <w:r w:rsidRPr="004665B1">
        <w:rPr>
          <w:spacing w:val="-1"/>
          <w:sz w:val="21"/>
          <w:szCs w:val="21"/>
        </w:rPr>
        <w:t xml:space="preserve"> </w:t>
      </w:r>
      <w:r w:rsidRPr="004665B1">
        <w:rPr>
          <w:sz w:val="21"/>
          <w:szCs w:val="21"/>
        </w:rPr>
        <w:t>deliver safe high quality and person-</w:t>
      </w:r>
      <w:proofErr w:type="spellStart"/>
      <w:r w:rsidRPr="004665B1">
        <w:rPr>
          <w:sz w:val="21"/>
          <w:szCs w:val="21"/>
        </w:rPr>
        <w:t>centred</w:t>
      </w:r>
      <w:proofErr w:type="spellEnd"/>
      <w:r w:rsidRPr="004665B1">
        <w:rPr>
          <w:sz w:val="21"/>
          <w:szCs w:val="21"/>
        </w:rPr>
        <w:t xml:space="preserve"> experience and care.</w:t>
      </w:r>
    </w:p>
    <w:p w14:paraId="7DEC4F37" w14:textId="77777777" w:rsidR="007B6690" w:rsidRPr="004665B1" w:rsidRDefault="00767C82" w:rsidP="004665B1">
      <w:pPr>
        <w:pStyle w:val="ListParagraph"/>
        <w:numPr>
          <w:ilvl w:val="1"/>
          <w:numId w:val="1"/>
        </w:numPr>
        <w:spacing w:before="0" w:after="120"/>
        <w:ind w:left="426" w:right="803" w:hanging="426"/>
        <w:rPr>
          <w:sz w:val="21"/>
          <w:szCs w:val="21"/>
        </w:rPr>
      </w:pPr>
      <w:r w:rsidRPr="004665B1">
        <w:rPr>
          <w:sz w:val="21"/>
          <w:szCs w:val="21"/>
        </w:rPr>
        <w:t>Participating</w:t>
      </w:r>
      <w:r w:rsidRPr="004665B1">
        <w:rPr>
          <w:spacing w:val="-3"/>
          <w:sz w:val="21"/>
          <w:szCs w:val="21"/>
        </w:rPr>
        <w:t xml:space="preserve"> </w:t>
      </w:r>
      <w:r w:rsidRPr="004665B1">
        <w:rPr>
          <w:sz w:val="21"/>
          <w:szCs w:val="21"/>
        </w:rPr>
        <w:t>in</w:t>
      </w:r>
      <w:r w:rsidRPr="004665B1">
        <w:rPr>
          <w:spacing w:val="-5"/>
          <w:sz w:val="21"/>
          <w:szCs w:val="21"/>
        </w:rPr>
        <w:t xml:space="preserve"> </w:t>
      </w:r>
      <w:r w:rsidRPr="004665B1">
        <w:rPr>
          <w:sz w:val="21"/>
          <w:szCs w:val="21"/>
        </w:rPr>
        <w:t>reporting</w:t>
      </w:r>
      <w:r w:rsidRPr="004665B1">
        <w:rPr>
          <w:spacing w:val="-5"/>
          <w:sz w:val="21"/>
          <w:szCs w:val="21"/>
        </w:rPr>
        <w:t xml:space="preserve"> </w:t>
      </w:r>
      <w:r w:rsidRPr="004665B1">
        <w:rPr>
          <w:sz w:val="21"/>
          <w:szCs w:val="21"/>
        </w:rPr>
        <w:t>and</w:t>
      </w:r>
      <w:r w:rsidRPr="004665B1">
        <w:rPr>
          <w:spacing w:val="-5"/>
          <w:sz w:val="21"/>
          <w:szCs w:val="21"/>
        </w:rPr>
        <w:t xml:space="preserve"> </w:t>
      </w:r>
      <w:r w:rsidRPr="004665B1">
        <w:rPr>
          <w:sz w:val="21"/>
          <w:szCs w:val="21"/>
        </w:rPr>
        <w:t>analysis</w:t>
      </w:r>
      <w:r w:rsidRPr="004665B1">
        <w:rPr>
          <w:spacing w:val="-3"/>
          <w:sz w:val="21"/>
          <w:szCs w:val="21"/>
        </w:rPr>
        <w:t xml:space="preserve"> </w:t>
      </w:r>
      <w:r w:rsidRPr="004665B1">
        <w:rPr>
          <w:sz w:val="21"/>
          <w:szCs w:val="21"/>
        </w:rPr>
        <w:t>of</w:t>
      </w:r>
      <w:r w:rsidRPr="004665B1">
        <w:rPr>
          <w:spacing w:val="-6"/>
          <w:sz w:val="21"/>
          <w:szCs w:val="21"/>
        </w:rPr>
        <w:t xml:space="preserve"> </w:t>
      </w:r>
      <w:r w:rsidRPr="004665B1">
        <w:rPr>
          <w:sz w:val="21"/>
          <w:szCs w:val="21"/>
        </w:rPr>
        <w:t>safety</w:t>
      </w:r>
      <w:r w:rsidRPr="004665B1">
        <w:rPr>
          <w:spacing w:val="-3"/>
          <w:sz w:val="21"/>
          <w:szCs w:val="21"/>
        </w:rPr>
        <w:t xml:space="preserve"> </w:t>
      </w:r>
      <w:r w:rsidRPr="004665B1">
        <w:rPr>
          <w:sz w:val="21"/>
          <w:szCs w:val="21"/>
        </w:rPr>
        <w:t>and</w:t>
      </w:r>
      <w:r w:rsidRPr="004665B1">
        <w:rPr>
          <w:spacing w:val="-3"/>
          <w:sz w:val="21"/>
          <w:szCs w:val="21"/>
        </w:rPr>
        <w:t xml:space="preserve"> </w:t>
      </w:r>
      <w:r w:rsidRPr="004665B1">
        <w:rPr>
          <w:sz w:val="21"/>
          <w:szCs w:val="21"/>
        </w:rPr>
        <w:t>quality</w:t>
      </w:r>
      <w:r w:rsidRPr="004665B1">
        <w:rPr>
          <w:spacing w:val="-5"/>
          <w:sz w:val="21"/>
          <w:szCs w:val="21"/>
        </w:rPr>
        <w:t xml:space="preserve"> </w:t>
      </w:r>
      <w:r w:rsidRPr="004665B1">
        <w:rPr>
          <w:sz w:val="21"/>
          <w:szCs w:val="21"/>
        </w:rPr>
        <w:t>data</w:t>
      </w:r>
      <w:r w:rsidRPr="004665B1">
        <w:rPr>
          <w:spacing w:val="-3"/>
          <w:sz w:val="21"/>
          <w:szCs w:val="21"/>
        </w:rPr>
        <w:t xml:space="preserve"> </w:t>
      </w:r>
      <w:r w:rsidRPr="004665B1">
        <w:rPr>
          <w:sz w:val="21"/>
          <w:szCs w:val="21"/>
        </w:rPr>
        <w:t>including</w:t>
      </w:r>
      <w:r w:rsidRPr="004665B1">
        <w:rPr>
          <w:spacing w:val="-5"/>
          <w:sz w:val="21"/>
          <w:szCs w:val="21"/>
        </w:rPr>
        <w:t xml:space="preserve"> </w:t>
      </w:r>
      <w:r w:rsidRPr="004665B1">
        <w:rPr>
          <w:sz w:val="21"/>
          <w:szCs w:val="21"/>
        </w:rPr>
        <w:t>risks</w:t>
      </w:r>
      <w:r w:rsidRPr="004665B1">
        <w:rPr>
          <w:spacing w:val="-3"/>
          <w:sz w:val="21"/>
          <w:szCs w:val="21"/>
        </w:rPr>
        <w:t xml:space="preserve"> </w:t>
      </w:r>
      <w:r w:rsidRPr="004665B1">
        <w:rPr>
          <w:sz w:val="21"/>
          <w:szCs w:val="21"/>
        </w:rPr>
        <w:t xml:space="preserve">or </w:t>
      </w:r>
      <w:r w:rsidRPr="004665B1">
        <w:rPr>
          <w:spacing w:val="-2"/>
          <w:sz w:val="21"/>
          <w:szCs w:val="21"/>
        </w:rPr>
        <w:t>hazards.</w:t>
      </w:r>
    </w:p>
    <w:p w14:paraId="6DA7DCBA" w14:textId="77777777" w:rsidR="007B6690" w:rsidRPr="004665B1" w:rsidRDefault="00767C82" w:rsidP="004665B1">
      <w:pPr>
        <w:pStyle w:val="ListParagraph"/>
        <w:numPr>
          <w:ilvl w:val="1"/>
          <w:numId w:val="1"/>
        </w:numPr>
        <w:spacing w:before="0" w:after="120"/>
        <w:ind w:left="426" w:hanging="426"/>
        <w:rPr>
          <w:sz w:val="21"/>
          <w:szCs w:val="21"/>
        </w:rPr>
      </w:pPr>
      <w:r w:rsidRPr="004665B1">
        <w:rPr>
          <w:sz w:val="21"/>
          <w:szCs w:val="21"/>
        </w:rPr>
        <w:t>Participating</w:t>
      </w:r>
      <w:r w:rsidRPr="004665B1">
        <w:rPr>
          <w:spacing w:val="-10"/>
          <w:sz w:val="21"/>
          <w:szCs w:val="21"/>
        </w:rPr>
        <w:t xml:space="preserve"> </w:t>
      </w:r>
      <w:r w:rsidRPr="004665B1">
        <w:rPr>
          <w:sz w:val="21"/>
          <w:szCs w:val="21"/>
        </w:rPr>
        <w:t>in</w:t>
      </w:r>
      <w:r w:rsidRPr="004665B1">
        <w:rPr>
          <w:spacing w:val="-9"/>
          <w:sz w:val="21"/>
          <w:szCs w:val="21"/>
        </w:rPr>
        <w:t xml:space="preserve"> </w:t>
      </w:r>
      <w:r w:rsidRPr="004665B1">
        <w:rPr>
          <w:sz w:val="21"/>
          <w:szCs w:val="21"/>
        </w:rPr>
        <w:t>improvement</w:t>
      </w:r>
      <w:r w:rsidRPr="004665B1">
        <w:rPr>
          <w:spacing w:val="-8"/>
          <w:sz w:val="21"/>
          <w:szCs w:val="21"/>
        </w:rPr>
        <w:t xml:space="preserve"> </w:t>
      </w:r>
      <w:r w:rsidRPr="004665B1">
        <w:rPr>
          <w:spacing w:val="-2"/>
          <w:sz w:val="21"/>
          <w:szCs w:val="21"/>
        </w:rPr>
        <w:t>activities.</w:t>
      </w:r>
    </w:p>
    <w:p w14:paraId="5BCBAD33" w14:textId="77777777" w:rsidR="007B6690" w:rsidRPr="004665B1" w:rsidRDefault="00767C82" w:rsidP="004665B1">
      <w:pPr>
        <w:pStyle w:val="ListParagraph"/>
        <w:numPr>
          <w:ilvl w:val="1"/>
          <w:numId w:val="1"/>
        </w:numPr>
        <w:spacing w:before="0" w:after="120"/>
        <w:ind w:left="426" w:right="669" w:hanging="426"/>
        <w:jc w:val="left"/>
        <w:rPr>
          <w:sz w:val="21"/>
          <w:szCs w:val="21"/>
        </w:rPr>
      </w:pPr>
      <w:r w:rsidRPr="004665B1">
        <w:rPr>
          <w:sz w:val="21"/>
          <w:szCs w:val="21"/>
        </w:rPr>
        <w:t>Participating</w:t>
      </w:r>
      <w:r w:rsidRPr="004665B1">
        <w:rPr>
          <w:spacing w:val="-3"/>
          <w:sz w:val="21"/>
          <w:szCs w:val="21"/>
        </w:rPr>
        <w:t xml:space="preserve"> </w:t>
      </w:r>
      <w:r w:rsidRPr="004665B1">
        <w:rPr>
          <w:sz w:val="21"/>
          <w:szCs w:val="21"/>
        </w:rPr>
        <w:t>in</w:t>
      </w:r>
      <w:r w:rsidRPr="004665B1">
        <w:rPr>
          <w:spacing w:val="-3"/>
          <w:sz w:val="21"/>
          <w:szCs w:val="21"/>
        </w:rPr>
        <w:t xml:space="preserve"> </w:t>
      </w:r>
      <w:r w:rsidRPr="004665B1">
        <w:rPr>
          <w:sz w:val="21"/>
          <w:szCs w:val="21"/>
        </w:rPr>
        <w:t>the</w:t>
      </w:r>
      <w:r w:rsidRPr="004665B1">
        <w:rPr>
          <w:spacing w:val="-5"/>
          <w:sz w:val="21"/>
          <w:szCs w:val="21"/>
        </w:rPr>
        <w:t xml:space="preserve"> </w:t>
      </w:r>
      <w:r w:rsidRPr="004665B1">
        <w:rPr>
          <w:sz w:val="21"/>
          <w:szCs w:val="21"/>
        </w:rPr>
        <w:t>reporting</w:t>
      </w:r>
      <w:r w:rsidRPr="004665B1">
        <w:rPr>
          <w:spacing w:val="-4"/>
          <w:sz w:val="21"/>
          <w:szCs w:val="21"/>
        </w:rPr>
        <w:t xml:space="preserve"> </w:t>
      </w:r>
      <w:r w:rsidRPr="004665B1">
        <w:rPr>
          <w:sz w:val="21"/>
          <w:szCs w:val="21"/>
        </w:rPr>
        <w:t>and</w:t>
      </w:r>
      <w:r w:rsidRPr="004665B1">
        <w:rPr>
          <w:spacing w:val="-4"/>
          <w:sz w:val="21"/>
          <w:szCs w:val="21"/>
        </w:rPr>
        <w:t xml:space="preserve"> </w:t>
      </w:r>
      <w:r w:rsidRPr="004665B1">
        <w:rPr>
          <w:sz w:val="21"/>
          <w:szCs w:val="21"/>
        </w:rPr>
        <w:t>analysis</w:t>
      </w:r>
      <w:r w:rsidRPr="004665B1">
        <w:rPr>
          <w:spacing w:val="-3"/>
          <w:sz w:val="21"/>
          <w:szCs w:val="21"/>
        </w:rPr>
        <w:t xml:space="preserve"> </w:t>
      </w:r>
      <w:r w:rsidRPr="004665B1">
        <w:rPr>
          <w:sz w:val="21"/>
          <w:szCs w:val="21"/>
        </w:rPr>
        <w:t>of</w:t>
      </w:r>
      <w:r w:rsidRPr="004665B1">
        <w:rPr>
          <w:spacing w:val="-5"/>
          <w:sz w:val="21"/>
          <w:szCs w:val="21"/>
        </w:rPr>
        <w:t xml:space="preserve"> </w:t>
      </w:r>
      <w:r w:rsidRPr="004665B1">
        <w:rPr>
          <w:sz w:val="21"/>
          <w:szCs w:val="21"/>
        </w:rPr>
        <w:t>quality</w:t>
      </w:r>
      <w:r w:rsidRPr="004665B1">
        <w:rPr>
          <w:spacing w:val="-3"/>
          <w:sz w:val="21"/>
          <w:szCs w:val="21"/>
        </w:rPr>
        <w:t xml:space="preserve"> </w:t>
      </w:r>
      <w:r w:rsidRPr="004665B1">
        <w:rPr>
          <w:sz w:val="21"/>
          <w:szCs w:val="21"/>
        </w:rPr>
        <w:t>initiatives,</w:t>
      </w:r>
      <w:r w:rsidRPr="004665B1">
        <w:rPr>
          <w:spacing w:val="-4"/>
          <w:sz w:val="21"/>
          <w:szCs w:val="21"/>
        </w:rPr>
        <w:t xml:space="preserve"> </w:t>
      </w:r>
      <w:r w:rsidRPr="004665B1">
        <w:rPr>
          <w:sz w:val="21"/>
          <w:szCs w:val="21"/>
        </w:rPr>
        <w:t>adverse</w:t>
      </w:r>
      <w:r w:rsidRPr="004665B1">
        <w:rPr>
          <w:spacing w:val="-3"/>
          <w:sz w:val="21"/>
          <w:szCs w:val="21"/>
        </w:rPr>
        <w:t xml:space="preserve"> </w:t>
      </w:r>
      <w:r w:rsidRPr="004665B1">
        <w:rPr>
          <w:sz w:val="21"/>
          <w:szCs w:val="21"/>
        </w:rPr>
        <w:t>events</w:t>
      </w:r>
      <w:r w:rsidRPr="004665B1">
        <w:rPr>
          <w:spacing w:val="-3"/>
          <w:sz w:val="21"/>
          <w:szCs w:val="21"/>
        </w:rPr>
        <w:t xml:space="preserve"> </w:t>
      </w:r>
      <w:r w:rsidRPr="004665B1">
        <w:rPr>
          <w:sz w:val="21"/>
          <w:szCs w:val="21"/>
        </w:rPr>
        <w:t>and risk identification.</w:t>
      </w:r>
    </w:p>
    <w:p w14:paraId="2FC07171" w14:textId="77777777" w:rsidR="007B6690" w:rsidRPr="004665B1" w:rsidRDefault="00767C82" w:rsidP="004665B1">
      <w:pPr>
        <w:pStyle w:val="ListParagraph"/>
        <w:numPr>
          <w:ilvl w:val="1"/>
          <w:numId w:val="1"/>
        </w:numPr>
        <w:spacing w:before="0" w:after="120"/>
        <w:ind w:left="426" w:right="449" w:hanging="426"/>
        <w:jc w:val="left"/>
        <w:rPr>
          <w:sz w:val="21"/>
          <w:szCs w:val="21"/>
        </w:rPr>
      </w:pPr>
      <w:r w:rsidRPr="004665B1">
        <w:rPr>
          <w:sz w:val="21"/>
          <w:szCs w:val="21"/>
        </w:rPr>
        <w:t>Participating</w:t>
      </w:r>
      <w:r w:rsidRPr="004665B1">
        <w:rPr>
          <w:spacing w:val="-4"/>
          <w:sz w:val="21"/>
          <w:szCs w:val="21"/>
        </w:rPr>
        <w:t xml:space="preserve"> </w:t>
      </w:r>
      <w:r w:rsidRPr="004665B1">
        <w:rPr>
          <w:sz w:val="21"/>
          <w:szCs w:val="21"/>
        </w:rPr>
        <w:t>in</w:t>
      </w:r>
      <w:r w:rsidRPr="004665B1">
        <w:rPr>
          <w:spacing w:val="-4"/>
          <w:sz w:val="21"/>
          <w:szCs w:val="21"/>
        </w:rPr>
        <w:t xml:space="preserve"> </w:t>
      </w:r>
      <w:r w:rsidRPr="004665B1">
        <w:rPr>
          <w:sz w:val="21"/>
          <w:szCs w:val="21"/>
        </w:rPr>
        <w:t>appropriate</w:t>
      </w:r>
      <w:r w:rsidRPr="004665B1">
        <w:rPr>
          <w:spacing w:val="-5"/>
          <w:sz w:val="21"/>
          <w:szCs w:val="21"/>
        </w:rPr>
        <w:t xml:space="preserve"> </w:t>
      </w:r>
      <w:r w:rsidRPr="004665B1">
        <w:rPr>
          <w:sz w:val="21"/>
          <w:szCs w:val="21"/>
        </w:rPr>
        <w:t>professional</w:t>
      </w:r>
      <w:r w:rsidRPr="004665B1">
        <w:rPr>
          <w:spacing w:val="-4"/>
          <w:sz w:val="21"/>
          <w:szCs w:val="21"/>
        </w:rPr>
        <w:t xml:space="preserve"> </w:t>
      </w:r>
      <w:r w:rsidRPr="004665B1">
        <w:rPr>
          <w:sz w:val="21"/>
          <w:szCs w:val="21"/>
        </w:rPr>
        <w:t>development</w:t>
      </w:r>
      <w:r w:rsidRPr="004665B1">
        <w:rPr>
          <w:spacing w:val="-6"/>
          <w:sz w:val="21"/>
          <w:szCs w:val="21"/>
        </w:rPr>
        <w:t xml:space="preserve"> </w:t>
      </w:r>
      <w:r w:rsidRPr="004665B1">
        <w:rPr>
          <w:sz w:val="21"/>
          <w:szCs w:val="21"/>
        </w:rPr>
        <w:t>activities</w:t>
      </w:r>
      <w:r w:rsidRPr="004665B1">
        <w:rPr>
          <w:spacing w:val="-6"/>
          <w:sz w:val="21"/>
          <w:szCs w:val="21"/>
        </w:rPr>
        <w:t xml:space="preserve"> </w:t>
      </w:r>
      <w:r w:rsidRPr="004665B1">
        <w:rPr>
          <w:sz w:val="21"/>
          <w:szCs w:val="21"/>
        </w:rPr>
        <w:t>and</w:t>
      </w:r>
      <w:r w:rsidRPr="004665B1">
        <w:rPr>
          <w:spacing w:val="-6"/>
          <w:sz w:val="21"/>
          <w:szCs w:val="21"/>
        </w:rPr>
        <w:t xml:space="preserve"> </w:t>
      </w:r>
      <w:r w:rsidRPr="004665B1">
        <w:rPr>
          <w:sz w:val="21"/>
          <w:szCs w:val="21"/>
        </w:rPr>
        <w:t>other</w:t>
      </w:r>
      <w:r w:rsidRPr="004665B1">
        <w:rPr>
          <w:spacing w:val="-3"/>
          <w:sz w:val="21"/>
          <w:szCs w:val="21"/>
        </w:rPr>
        <w:t xml:space="preserve"> </w:t>
      </w:r>
      <w:r w:rsidRPr="004665B1">
        <w:rPr>
          <w:sz w:val="21"/>
          <w:szCs w:val="21"/>
        </w:rPr>
        <w:t>quality</w:t>
      </w:r>
      <w:r w:rsidRPr="004665B1">
        <w:rPr>
          <w:spacing w:val="-6"/>
          <w:sz w:val="21"/>
          <w:szCs w:val="21"/>
        </w:rPr>
        <w:t xml:space="preserve"> </w:t>
      </w:r>
      <w:r w:rsidRPr="004665B1">
        <w:rPr>
          <w:sz w:val="21"/>
          <w:szCs w:val="21"/>
        </w:rPr>
        <w:t>and safety training.</w:t>
      </w:r>
    </w:p>
    <w:p w14:paraId="04CCD5D2" w14:textId="77777777" w:rsidR="007B6690" w:rsidRPr="004665B1" w:rsidRDefault="00767C82" w:rsidP="004665B1">
      <w:pPr>
        <w:pStyle w:val="ListParagraph"/>
        <w:numPr>
          <w:ilvl w:val="1"/>
          <w:numId w:val="1"/>
        </w:numPr>
        <w:spacing w:before="0" w:after="120"/>
        <w:ind w:left="426" w:hanging="426"/>
        <w:jc w:val="left"/>
        <w:rPr>
          <w:sz w:val="21"/>
          <w:szCs w:val="21"/>
        </w:rPr>
      </w:pPr>
      <w:r w:rsidRPr="004665B1">
        <w:rPr>
          <w:sz w:val="21"/>
          <w:szCs w:val="21"/>
        </w:rPr>
        <w:t>Participating</w:t>
      </w:r>
      <w:r w:rsidRPr="004665B1">
        <w:rPr>
          <w:spacing w:val="-9"/>
          <w:sz w:val="21"/>
          <w:szCs w:val="21"/>
        </w:rPr>
        <w:t xml:space="preserve"> </w:t>
      </w:r>
      <w:r w:rsidRPr="004665B1">
        <w:rPr>
          <w:sz w:val="21"/>
          <w:szCs w:val="21"/>
        </w:rPr>
        <w:t>in</w:t>
      </w:r>
      <w:r w:rsidRPr="004665B1">
        <w:rPr>
          <w:spacing w:val="-6"/>
          <w:sz w:val="21"/>
          <w:szCs w:val="21"/>
        </w:rPr>
        <w:t xml:space="preserve"> </w:t>
      </w:r>
      <w:r w:rsidRPr="004665B1">
        <w:rPr>
          <w:sz w:val="21"/>
          <w:szCs w:val="21"/>
        </w:rPr>
        <w:t>health</w:t>
      </w:r>
      <w:r w:rsidRPr="004665B1">
        <w:rPr>
          <w:spacing w:val="-8"/>
          <w:sz w:val="21"/>
          <w:szCs w:val="21"/>
        </w:rPr>
        <w:t xml:space="preserve"> </w:t>
      </w:r>
      <w:r w:rsidRPr="004665B1">
        <w:rPr>
          <w:sz w:val="21"/>
          <w:szCs w:val="21"/>
        </w:rPr>
        <w:t>service</w:t>
      </w:r>
      <w:r w:rsidRPr="004665B1">
        <w:rPr>
          <w:spacing w:val="-8"/>
          <w:sz w:val="21"/>
          <w:szCs w:val="21"/>
        </w:rPr>
        <w:t xml:space="preserve"> </w:t>
      </w:r>
      <w:r w:rsidRPr="004665B1">
        <w:rPr>
          <w:sz w:val="21"/>
          <w:szCs w:val="21"/>
        </w:rPr>
        <w:t>activities</w:t>
      </w:r>
      <w:r w:rsidRPr="004665B1">
        <w:rPr>
          <w:spacing w:val="-8"/>
          <w:sz w:val="21"/>
          <w:szCs w:val="21"/>
        </w:rPr>
        <w:t xml:space="preserve"> </w:t>
      </w:r>
      <w:r w:rsidRPr="004665B1">
        <w:rPr>
          <w:sz w:val="21"/>
          <w:szCs w:val="21"/>
        </w:rPr>
        <w:t>required</w:t>
      </w:r>
      <w:r w:rsidRPr="004665B1">
        <w:rPr>
          <w:spacing w:val="-6"/>
          <w:sz w:val="21"/>
          <w:szCs w:val="21"/>
        </w:rPr>
        <w:t xml:space="preserve"> </w:t>
      </w:r>
      <w:r w:rsidRPr="004665B1">
        <w:rPr>
          <w:sz w:val="21"/>
          <w:szCs w:val="21"/>
        </w:rPr>
        <w:t>for</w:t>
      </w:r>
      <w:r w:rsidRPr="004665B1">
        <w:rPr>
          <w:spacing w:val="-8"/>
          <w:sz w:val="21"/>
          <w:szCs w:val="21"/>
        </w:rPr>
        <w:t xml:space="preserve"> </w:t>
      </w:r>
      <w:r w:rsidRPr="004665B1">
        <w:rPr>
          <w:spacing w:val="-2"/>
          <w:sz w:val="21"/>
          <w:szCs w:val="21"/>
        </w:rPr>
        <w:t>accreditation.</w:t>
      </w:r>
    </w:p>
    <w:p w14:paraId="41337DA1" w14:textId="77777777" w:rsidR="007B6690" w:rsidRPr="004665B1" w:rsidRDefault="00767C82" w:rsidP="004665B1">
      <w:pPr>
        <w:pStyle w:val="ListParagraph"/>
        <w:numPr>
          <w:ilvl w:val="1"/>
          <w:numId w:val="1"/>
        </w:numPr>
        <w:spacing w:before="0" w:after="120"/>
        <w:ind w:left="426" w:hanging="426"/>
        <w:jc w:val="left"/>
        <w:rPr>
          <w:sz w:val="21"/>
          <w:szCs w:val="21"/>
        </w:rPr>
      </w:pPr>
      <w:r w:rsidRPr="004665B1">
        <w:rPr>
          <w:sz w:val="21"/>
          <w:szCs w:val="21"/>
        </w:rPr>
        <w:t>Ensuring</w:t>
      </w:r>
      <w:r w:rsidRPr="004665B1">
        <w:rPr>
          <w:spacing w:val="-7"/>
          <w:sz w:val="21"/>
          <w:szCs w:val="21"/>
        </w:rPr>
        <w:t xml:space="preserve"> </w:t>
      </w:r>
      <w:r w:rsidRPr="004665B1">
        <w:rPr>
          <w:sz w:val="21"/>
          <w:szCs w:val="21"/>
        </w:rPr>
        <w:t>appropriate</w:t>
      </w:r>
      <w:r w:rsidRPr="004665B1">
        <w:rPr>
          <w:spacing w:val="-8"/>
          <w:sz w:val="21"/>
          <w:szCs w:val="21"/>
        </w:rPr>
        <w:t xml:space="preserve"> </w:t>
      </w:r>
      <w:r w:rsidRPr="004665B1">
        <w:rPr>
          <w:sz w:val="21"/>
          <w:szCs w:val="21"/>
        </w:rPr>
        <w:t>use</w:t>
      </w:r>
      <w:r w:rsidRPr="004665B1">
        <w:rPr>
          <w:spacing w:val="-5"/>
          <w:sz w:val="21"/>
          <w:szCs w:val="21"/>
        </w:rPr>
        <w:t xml:space="preserve"> </w:t>
      </w:r>
      <w:r w:rsidRPr="004665B1">
        <w:rPr>
          <w:sz w:val="21"/>
          <w:szCs w:val="21"/>
        </w:rPr>
        <w:t>of</w:t>
      </w:r>
      <w:r w:rsidRPr="004665B1">
        <w:rPr>
          <w:spacing w:val="-7"/>
          <w:sz w:val="21"/>
          <w:szCs w:val="21"/>
        </w:rPr>
        <w:t xml:space="preserve"> </w:t>
      </w:r>
      <w:r w:rsidRPr="004665B1">
        <w:rPr>
          <w:sz w:val="21"/>
          <w:szCs w:val="21"/>
        </w:rPr>
        <w:t>hospital</w:t>
      </w:r>
      <w:r w:rsidRPr="004665B1">
        <w:rPr>
          <w:spacing w:val="-6"/>
          <w:sz w:val="21"/>
          <w:szCs w:val="21"/>
        </w:rPr>
        <w:t xml:space="preserve"> </w:t>
      </w:r>
      <w:r w:rsidRPr="004665B1">
        <w:rPr>
          <w:spacing w:val="-2"/>
          <w:sz w:val="21"/>
          <w:szCs w:val="21"/>
        </w:rPr>
        <w:t>resources.</w:t>
      </w:r>
    </w:p>
    <w:p w14:paraId="6F6766FF" w14:textId="77777777" w:rsidR="007B6690" w:rsidRPr="004665B1" w:rsidRDefault="00767C82" w:rsidP="004665B1">
      <w:pPr>
        <w:pStyle w:val="ListParagraph"/>
        <w:numPr>
          <w:ilvl w:val="1"/>
          <w:numId w:val="1"/>
        </w:numPr>
        <w:spacing w:before="0" w:after="120"/>
        <w:ind w:left="426" w:right="1317" w:hanging="426"/>
        <w:jc w:val="left"/>
        <w:rPr>
          <w:sz w:val="21"/>
          <w:szCs w:val="21"/>
        </w:rPr>
      </w:pPr>
      <w:r w:rsidRPr="004665B1">
        <w:rPr>
          <w:sz w:val="21"/>
          <w:szCs w:val="21"/>
        </w:rPr>
        <w:t>Demonstrate</w:t>
      </w:r>
      <w:r w:rsidRPr="004665B1">
        <w:rPr>
          <w:spacing w:val="-5"/>
          <w:sz w:val="21"/>
          <w:szCs w:val="21"/>
        </w:rPr>
        <w:t xml:space="preserve"> </w:t>
      </w:r>
      <w:r w:rsidRPr="004665B1">
        <w:rPr>
          <w:sz w:val="21"/>
          <w:szCs w:val="21"/>
        </w:rPr>
        <w:t>awareness</w:t>
      </w:r>
      <w:r w:rsidRPr="004665B1">
        <w:rPr>
          <w:spacing w:val="-3"/>
          <w:sz w:val="21"/>
          <w:szCs w:val="21"/>
        </w:rPr>
        <w:t xml:space="preserve"> </w:t>
      </w:r>
      <w:r w:rsidRPr="004665B1">
        <w:rPr>
          <w:sz w:val="21"/>
          <w:szCs w:val="21"/>
        </w:rPr>
        <w:t>of</w:t>
      </w:r>
      <w:r w:rsidRPr="004665B1">
        <w:rPr>
          <w:spacing w:val="-5"/>
          <w:sz w:val="21"/>
          <w:szCs w:val="21"/>
        </w:rPr>
        <w:t xml:space="preserve"> </w:t>
      </w:r>
      <w:r w:rsidRPr="004665B1">
        <w:rPr>
          <w:sz w:val="21"/>
          <w:szCs w:val="21"/>
        </w:rPr>
        <w:t>the</w:t>
      </w:r>
      <w:r w:rsidRPr="004665B1">
        <w:rPr>
          <w:spacing w:val="-4"/>
          <w:sz w:val="21"/>
          <w:szCs w:val="21"/>
        </w:rPr>
        <w:t xml:space="preserve"> </w:t>
      </w:r>
      <w:r w:rsidRPr="004665B1">
        <w:rPr>
          <w:sz w:val="21"/>
          <w:szCs w:val="21"/>
        </w:rPr>
        <w:t>financial</w:t>
      </w:r>
      <w:r w:rsidRPr="004665B1">
        <w:rPr>
          <w:spacing w:val="-6"/>
          <w:sz w:val="21"/>
          <w:szCs w:val="21"/>
        </w:rPr>
        <w:t xml:space="preserve"> </w:t>
      </w:r>
      <w:r w:rsidRPr="004665B1">
        <w:rPr>
          <w:sz w:val="21"/>
          <w:szCs w:val="21"/>
        </w:rPr>
        <w:t>requirements</w:t>
      </w:r>
      <w:r w:rsidRPr="004665B1">
        <w:rPr>
          <w:spacing w:val="-3"/>
          <w:sz w:val="21"/>
          <w:szCs w:val="21"/>
        </w:rPr>
        <w:t xml:space="preserve"> </w:t>
      </w:r>
      <w:r w:rsidRPr="004665B1">
        <w:rPr>
          <w:sz w:val="21"/>
          <w:szCs w:val="21"/>
        </w:rPr>
        <w:t>of</w:t>
      </w:r>
      <w:r w:rsidRPr="004665B1">
        <w:rPr>
          <w:spacing w:val="-3"/>
          <w:sz w:val="21"/>
          <w:szCs w:val="21"/>
        </w:rPr>
        <w:t xml:space="preserve"> </w:t>
      </w:r>
      <w:r w:rsidRPr="004665B1">
        <w:rPr>
          <w:sz w:val="21"/>
          <w:szCs w:val="21"/>
        </w:rPr>
        <w:t>the</w:t>
      </w:r>
      <w:r w:rsidRPr="004665B1">
        <w:rPr>
          <w:spacing w:val="-6"/>
          <w:sz w:val="21"/>
          <w:szCs w:val="21"/>
        </w:rPr>
        <w:t xml:space="preserve"> </w:t>
      </w:r>
      <w:r w:rsidRPr="004665B1">
        <w:rPr>
          <w:sz w:val="21"/>
          <w:szCs w:val="21"/>
        </w:rPr>
        <w:t>department</w:t>
      </w:r>
      <w:r w:rsidRPr="004665B1">
        <w:rPr>
          <w:spacing w:val="-5"/>
          <w:sz w:val="21"/>
          <w:szCs w:val="21"/>
        </w:rPr>
        <w:t xml:space="preserve"> </w:t>
      </w:r>
      <w:r w:rsidRPr="004665B1">
        <w:rPr>
          <w:sz w:val="21"/>
          <w:szCs w:val="21"/>
        </w:rPr>
        <w:t>and demonstrate an awareness of cost-effective practice.</w:t>
      </w:r>
    </w:p>
    <w:p w14:paraId="6CE738D9" w14:textId="77777777" w:rsidR="007B6690" w:rsidRPr="004665B1" w:rsidRDefault="00767C82" w:rsidP="004665B1">
      <w:pPr>
        <w:pStyle w:val="ListParagraph"/>
        <w:numPr>
          <w:ilvl w:val="1"/>
          <w:numId w:val="1"/>
        </w:numPr>
        <w:spacing w:before="0" w:after="120"/>
        <w:ind w:left="426" w:hanging="426"/>
        <w:jc w:val="left"/>
        <w:rPr>
          <w:sz w:val="21"/>
          <w:szCs w:val="21"/>
        </w:rPr>
      </w:pPr>
      <w:r w:rsidRPr="004665B1">
        <w:rPr>
          <w:sz w:val="21"/>
          <w:szCs w:val="21"/>
        </w:rPr>
        <w:t>Actively</w:t>
      </w:r>
      <w:r w:rsidRPr="004665B1">
        <w:rPr>
          <w:spacing w:val="-8"/>
          <w:sz w:val="21"/>
          <w:szCs w:val="21"/>
        </w:rPr>
        <w:t xml:space="preserve"> </w:t>
      </w:r>
      <w:r w:rsidRPr="004665B1">
        <w:rPr>
          <w:sz w:val="21"/>
          <w:szCs w:val="21"/>
        </w:rPr>
        <w:t>participate</w:t>
      </w:r>
      <w:r w:rsidRPr="004665B1">
        <w:rPr>
          <w:spacing w:val="-6"/>
          <w:sz w:val="21"/>
          <w:szCs w:val="21"/>
        </w:rPr>
        <w:t xml:space="preserve"> </w:t>
      </w:r>
      <w:r w:rsidRPr="004665B1">
        <w:rPr>
          <w:sz w:val="21"/>
          <w:szCs w:val="21"/>
        </w:rPr>
        <w:t>in</w:t>
      </w:r>
      <w:r w:rsidRPr="004665B1">
        <w:rPr>
          <w:spacing w:val="-8"/>
          <w:sz w:val="21"/>
          <w:szCs w:val="21"/>
        </w:rPr>
        <w:t xml:space="preserve"> </w:t>
      </w:r>
      <w:r w:rsidRPr="004665B1">
        <w:rPr>
          <w:sz w:val="21"/>
          <w:szCs w:val="21"/>
        </w:rPr>
        <w:t>the</w:t>
      </w:r>
      <w:r w:rsidRPr="004665B1">
        <w:rPr>
          <w:spacing w:val="-6"/>
          <w:sz w:val="21"/>
          <w:szCs w:val="21"/>
        </w:rPr>
        <w:t xml:space="preserve"> </w:t>
      </w:r>
      <w:r w:rsidRPr="004665B1">
        <w:rPr>
          <w:sz w:val="21"/>
          <w:szCs w:val="21"/>
        </w:rPr>
        <w:t>annual</w:t>
      </w:r>
      <w:r w:rsidRPr="004665B1">
        <w:rPr>
          <w:spacing w:val="-8"/>
          <w:sz w:val="21"/>
          <w:szCs w:val="21"/>
        </w:rPr>
        <w:t xml:space="preserve"> </w:t>
      </w:r>
      <w:r w:rsidRPr="004665B1">
        <w:rPr>
          <w:sz w:val="21"/>
          <w:szCs w:val="21"/>
        </w:rPr>
        <w:t>performance</w:t>
      </w:r>
      <w:r w:rsidRPr="004665B1">
        <w:rPr>
          <w:spacing w:val="-8"/>
          <w:sz w:val="21"/>
          <w:szCs w:val="21"/>
        </w:rPr>
        <w:t xml:space="preserve"> </w:t>
      </w:r>
      <w:r w:rsidRPr="004665B1">
        <w:rPr>
          <w:sz w:val="21"/>
          <w:szCs w:val="21"/>
        </w:rPr>
        <w:t>development</w:t>
      </w:r>
      <w:r w:rsidRPr="004665B1">
        <w:rPr>
          <w:spacing w:val="-7"/>
          <w:sz w:val="21"/>
          <w:szCs w:val="21"/>
        </w:rPr>
        <w:t xml:space="preserve"> </w:t>
      </w:r>
      <w:r w:rsidRPr="004665B1">
        <w:rPr>
          <w:spacing w:val="-2"/>
          <w:sz w:val="21"/>
          <w:szCs w:val="21"/>
        </w:rPr>
        <w:t>cycle.</w:t>
      </w:r>
    </w:p>
    <w:p w14:paraId="7D7CD28A" w14:textId="77777777" w:rsidR="007B6690" w:rsidRPr="004665B1" w:rsidRDefault="00767C82" w:rsidP="004665B1">
      <w:pPr>
        <w:pStyle w:val="ListParagraph"/>
        <w:numPr>
          <w:ilvl w:val="1"/>
          <w:numId w:val="1"/>
        </w:numPr>
        <w:spacing w:before="0" w:after="120"/>
        <w:ind w:left="426" w:hanging="426"/>
        <w:jc w:val="left"/>
        <w:rPr>
          <w:sz w:val="21"/>
          <w:szCs w:val="21"/>
        </w:rPr>
      </w:pPr>
      <w:r w:rsidRPr="004665B1">
        <w:rPr>
          <w:sz w:val="21"/>
          <w:szCs w:val="21"/>
        </w:rPr>
        <w:t>Is</w:t>
      </w:r>
      <w:r w:rsidRPr="004665B1">
        <w:rPr>
          <w:spacing w:val="-7"/>
          <w:sz w:val="21"/>
          <w:szCs w:val="21"/>
        </w:rPr>
        <w:t xml:space="preserve"> </w:t>
      </w:r>
      <w:r w:rsidRPr="004665B1">
        <w:rPr>
          <w:sz w:val="21"/>
          <w:szCs w:val="21"/>
        </w:rPr>
        <w:t>compliant</w:t>
      </w:r>
      <w:r w:rsidRPr="004665B1">
        <w:rPr>
          <w:spacing w:val="-6"/>
          <w:sz w:val="21"/>
          <w:szCs w:val="21"/>
        </w:rPr>
        <w:t xml:space="preserve"> </w:t>
      </w:r>
      <w:r w:rsidRPr="004665B1">
        <w:rPr>
          <w:sz w:val="21"/>
          <w:szCs w:val="21"/>
        </w:rPr>
        <w:t>with</w:t>
      </w:r>
      <w:r w:rsidRPr="004665B1">
        <w:rPr>
          <w:spacing w:val="-6"/>
          <w:sz w:val="21"/>
          <w:szCs w:val="21"/>
        </w:rPr>
        <w:t xml:space="preserve"> </w:t>
      </w:r>
      <w:r w:rsidRPr="004665B1">
        <w:rPr>
          <w:sz w:val="21"/>
          <w:szCs w:val="21"/>
        </w:rPr>
        <w:t>the</w:t>
      </w:r>
      <w:r w:rsidRPr="004665B1">
        <w:rPr>
          <w:spacing w:val="-6"/>
          <w:sz w:val="21"/>
          <w:szCs w:val="21"/>
        </w:rPr>
        <w:t xml:space="preserve"> </w:t>
      </w:r>
      <w:r w:rsidRPr="004665B1">
        <w:rPr>
          <w:sz w:val="21"/>
          <w:szCs w:val="21"/>
        </w:rPr>
        <w:t>Eye</w:t>
      </w:r>
      <w:r w:rsidRPr="004665B1">
        <w:rPr>
          <w:spacing w:val="-6"/>
          <w:sz w:val="21"/>
          <w:szCs w:val="21"/>
        </w:rPr>
        <w:t xml:space="preserve"> </w:t>
      </w:r>
      <w:r w:rsidRPr="004665B1">
        <w:rPr>
          <w:sz w:val="21"/>
          <w:szCs w:val="21"/>
        </w:rPr>
        <w:t>and</w:t>
      </w:r>
      <w:r w:rsidRPr="004665B1">
        <w:rPr>
          <w:spacing w:val="-5"/>
          <w:sz w:val="21"/>
          <w:szCs w:val="21"/>
        </w:rPr>
        <w:t xml:space="preserve"> </w:t>
      </w:r>
      <w:r w:rsidRPr="004665B1">
        <w:rPr>
          <w:sz w:val="21"/>
          <w:szCs w:val="21"/>
        </w:rPr>
        <w:t>Ear</w:t>
      </w:r>
      <w:r w:rsidRPr="004665B1">
        <w:rPr>
          <w:spacing w:val="-6"/>
          <w:sz w:val="21"/>
          <w:szCs w:val="21"/>
        </w:rPr>
        <w:t xml:space="preserve"> </w:t>
      </w:r>
      <w:r w:rsidRPr="004665B1">
        <w:rPr>
          <w:sz w:val="21"/>
          <w:szCs w:val="21"/>
        </w:rPr>
        <w:t>Data</w:t>
      </w:r>
      <w:r w:rsidRPr="004665B1">
        <w:rPr>
          <w:spacing w:val="-6"/>
          <w:sz w:val="21"/>
          <w:szCs w:val="21"/>
        </w:rPr>
        <w:t xml:space="preserve"> </w:t>
      </w:r>
      <w:r w:rsidRPr="004665B1">
        <w:rPr>
          <w:sz w:val="21"/>
          <w:szCs w:val="21"/>
        </w:rPr>
        <w:t>Accountability</w:t>
      </w:r>
      <w:r w:rsidRPr="004665B1">
        <w:rPr>
          <w:spacing w:val="-5"/>
          <w:sz w:val="21"/>
          <w:szCs w:val="21"/>
        </w:rPr>
        <w:t xml:space="preserve"> </w:t>
      </w:r>
      <w:r w:rsidRPr="004665B1">
        <w:rPr>
          <w:spacing w:val="-2"/>
          <w:sz w:val="21"/>
          <w:szCs w:val="21"/>
        </w:rPr>
        <w:t>Framework.</w:t>
      </w:r>
    </w:p>
    <w:p w14:paraId="22BF2593" w14:textId="76C88280" w:rsidR="19F5F4D6" w:rsidRDefault="19F5F4D6" w:rsidP="19F5F4D6">
      <w:pPr>
        <w:pStyle w:val="ListParagraph"/>
        <w:spacing w:before="0" w:after="120"/>
        <w:ind w:left="426" w:hanging="426"/>
        <w:jc w:val="left"/>
        <w:rPr>
          <w:sz w:val="21"/>
          <w:szCs w:val="21"/>
        </w:rPr>
      </w:pPr>
    </w:p>
    <w:p w14:paraId="5445B531" w14:textId="77777777" w:rsidR="007B6690" w:rsidRPr="004665B1" w:rsidRDefault="00767C82" w:rsidP="00F81389">
      <w:pPr>
        <w:pStyle w:val="Heading1"/>
        <w:spacing w:after="120"/>
        <w:ind w:left="0"/>
        <w:jc w:val="both"/>
      </w:pPr>
      <w:r w:rsidRPr="004665B1">
        <w:rPr>
          <w:color w:val="00B174"/>
        </w:rPr>
        <w:t>Occupational</w:t>
      </w:r>
      <w:r w:rsidRPr="004665B1">
        <w:rPr>
          <w:color w:val="00B174"/>
          <w:spacing w:val="-9"/>
        </w:rPr>
        <w:t xml:space="preserve"> </w:t>
      </w:r>
      <w:r w:rsidRPr="004665B1">
        <w:rPr>
          <w:color w:val="00B174"/>
        </w:rPr>
        <w:t>Health</w:t>
      </w:r>
      <w:r w:rsidRPr="004665B1">
        <w:rPr>
          <w:color w:val="00B174"/>
          <w:spacing w:val="-9"/>
        </w:rPr>
        <w:t xml:space="preserve"> </w:t>
      </w:r>
      <w:r w:rsidRPr="004665B1">
        <w:rPr>
          <w:color w:val="00B174"/>
        </w:rPr>
        <w:t>and</w:t>
      </w:r>
      <w:r w:rsidRPr="004665B1">
        <w:rPr>
          <w:color w:val="00B174"/>
          <w:spacing w:val="-7"/>
        </w:rPr>
        <w:t xml:space="preserve"> </w:t>
      </w:r>
      <w:r w:rsidRPr="004665B1">
        <w:rPr>
          <w:color w:val="00B174"/>
          <w:spacing w:val="-2"/>
        </w:rPr>
        <w:t>Safety</w:t>
      </w:r>
    </w:p>
    <w:p w14:paraId="1F70547B" w14:textId="77777777" w:rsidR="007B6690" w:rsidRPr="004665B1" w:rsidRDefault="00767C82" w:rsidP="00F81389">
      <w:pPr>
        <w:pStyle w:val="BodyText"/>
        <w:spacing w:after="120"/>
        <w:ind w:left="0" w:right="13"/>
      </w:pPr>
      <w:r w:rsidRPr="004665B1">
        <w:t>The</w:t>
      </w:r>
      <w:r w:rsidRPr="004665B1">
        <w:rPr>
          <w:spacing w:val="-2"/>
        </w:rPr>
        <w:t xml:space="preserve"> </w:t>
      </w:r>
      <w:r w:rsidRPr="004665B1">
        <w:t>Eye</w:t>
      </w:r>
      <w:r w:rsidRPr="004665B1">
        <w:rPr>
          <w:spacing w:val="-2"/>
        </w:rPr>
        <w:t xml:space="preserve"> </w:t>
      </w:r>
      <w:r w:rsidRPr="004665B1">
        <w:t>and</w:t>
      </w:r>
      <w:r w:rsidRPr="004665B1">
        <w:rPr>
          <w:spacing w:val="-3"/>
        </w:rPr>
        <w:t xml:space="preserve"> </w:t>
      </w:r>
      <w:r w:rsidRPr="004665B1">
        <w:t>Ear</w:t>
      </w:r>
      <w:r w:rsidRPr="004665B1">
        <w:rPr>
          <w:spacing w:val="-2"/>
        </w:rPr>
        <w:t xml:space="preserve"> </w:t>
      </w:r>
      <w:proofErr w:type="spellStart"/>
      <w:r w:rsidRPr="004665B1">
        <w:t>endeavours</w:t>
      </w:r>
      <w:proofErr w:type="spellEnd"/>
      <w:r w:rsidRPr="004665B1">
        <w:rPr>
          <w:spacing w:val="-3"/>
        </w:rPr>
        <w:t xml:space="preserve"> </w:t>
      </w:r>
      <w:r w:rsidRPr="004665B1">
        <w:t>to</w:t>
      </w:r>
      <w:r w:rsidRPr="004665B1">
        <w:rPr>
          <w:spacing w:val="-2"/>
        </w:rPr>
        <w:t xml:space="preserve"> </w:t>
      </w:r>
      <w:r w:rsidRPr="004665B1">
        <w:t>provide</w:t>
      </w:r>
      <w:r w:rsidRPr="004665B1">
        <w:rPr>
          <w:spacing w:val="-4"/>
        </w:rPr>
        <w:t xml:space="preserve"> </w:t>
      </w:r>
      <w:r w:rsidRPr="004665B1">
        <w:t>a</w:t>
      </w:r>
      <w:r w:rsidRPr="004665B1">
        <w:rPr>
          <w:spacing w:val="-3"/>
        </w:rPr>
        <w:t xml:space="preserve"> </w:t>
      </w:r>
      <w:r w:rsidRPr="004665B1">
        <w:t>working</w:t>
      </w:r>
      <w:r w:rsidRPr="004665B1">
        <w:rPr>
          <w:spacing w:val="-3"/>
        </w:rPr>
        <w:t xml:space="preserve"> </w:t>
      </w:r>
      <w:r w:rsidRPr="004665B1">
        <w:t>environment</w:t>
      </w:r>
      <w:r w:rsidRPr="004665B1">
        <w:rPr>
          <w:spacing w:val="-3"/>
        </w:rPr>
        <w:t xml:space="preserve"> </w:t>
      </w:r>
      <w:r w:rsidRPr="004665B1">
        <w:t>for</w:t>
      </w:r>
      <w:r w:rsidRPr="004665B1">
        <w:rPr>
          <w:spacing w:val="-2"/>
        </w:rPr>
        <w:t xml:space="preserve"> </w:t>
      </w:r>
      <w:r w:rsidRPr="004665B1">
        <w:t>its</w:t>
      </w:r>
      <w:r w:rsidRPr="004665B1">
        <w:rPr>
          <w:spacing w:val="-1"/>
        </w:rPr>
        <w:t xml:space="preserve"> </w:t>
      </w:r>
      <w:r w:rsidRPr="004665B1">
        <w:t>employees</w:t>
      </w:r>
      <w:r w:rsidRPr="004665B1">
        <w:rPr>
          <w:spacing w:val="-3"/>
        </w:rPr>
        <w:t xml:space="preserve"> </w:t>
      </w:r>
      <w:r w:rsidRPr="004665B1">
        <w:t>that</w:t>
      </w:r>
      <w:r w:rsidRPr="004665B1">
        <w:rPr>
          <w:spacing w:val="-2"/>
        </w:rPr>
        <w:t xml:space="preserve"> </w:t>
      </w:r>
      <w:r w:rsidRPr="004665B1">
        <w:t>is</w:t>
      </w:r>
      <w:r w:rsidRPr="004665B1">
        <w:rPr>
          <w:spacing w:val="-3"/>
        </w:rPr>
        <w:t xml:space="preserve"> </w:t>
      </w:r>
      <w:r w:rsidRPr="004665B1">
        <w:t>safe and without risk to health.</w:t>
      </w:r>
      <w:r w:rsidRPr="004665B1">
        <w:rPr>
          <w:spacing w:val="40"/>
        </w:rPr>
        <w:t xml:space="preserve"> </w:t>
      </w:r>
      <w:r w:rsidRPr="004665B1">
        <w:t>Leaders are required to:</w:t>
      </w:r>
    </w:p>
    <w:p w14:paraId="3365C302" w14:textId="77777777" w:rsidR="007B6690" w:rsidRPr="004665B1" w:rsidRDefault="00767C82" w:rsidP="00F81389">
      <w:pPr>
        <w:pStyle w:val="ListParagraph"/>
        <w:numPr>
          <w:ilvl w:val="1"/>
          <w:numId w:val="1"/>
        </w:numPr>
        <w:spacing w:before="0" w:after="120"/>
        <w:ind w:left="426" w:right="313" w:hanging="426"/>
        <w:jc w:val="left"/>
        <w:rPr>
          <w:sz w:val="21"/>
          <w:szCs w:val="21"/>
        </w:rPr>
      </w:pPr>
      <w:r w:rsidRPr="004665B1">
        <w:rPr>
          <w:sz w:val="21"/>
          <w:szCs w:val="21"/>
        </w:rPr>
        <w:t>Perform their work with due regard for their own safety and health and for the safety and health of other people who may be affected by their acts or omissions.</w:t>
      </w:r>
    </w:p>
    <w:p w14:paraId="61F6F2C6" w14:textId="77777777" w:rsidR="007B6690" w:rsidRPr="004665B1" w:rsidRDefault="00767C82" w:rsidP="00F81389">
      <w:pPr>
        <w:pStyle w:val="ListParagraph"/>
        <w:numPr>
          <w:ilvl w:val="1"/>
          <w:numId w:val="1"/>
        </w:numPr>
        <w:spacing w:before="0" w:after="120"/>
        <w:ind w:left="426" w:right="312" w:hanging="426"/>
        <w:jc w:val="left"/>
        <w:rPr>
          <w:sz w:val="21"/>
          <w:szCs w:val="21"/>
        </w:rPr>
      </w:pPr>
      <w:r w:rsidRPr="004665B1">
        <w:rPr>
          <w:sz w:val="21"/>
          <w:szCs w:val="21"/>
        </w:rPr>
        <w:t>Actively</w:t>
      </w:r>
      <w:r w:rsidRPr="004665B1">
        <w:rPr>
          <w:spacing w:val="80"/>
          <w:sz w:val="21"/>
          <w:szCs w:val="21"/>
        </w:rPr>
        <w:t xml:space="preserve"> </w:t>
      </w:r>
      <w:r w:rsidRPr="004665B1">
        <w:rPr>
          <w:sz w:val="21"/>
          <w:szCs w:val="21"/>
        </w:rPr>
        <w:t>promote</w:t>
      </w:r>
      <w:r w:rsidRPr="004665B1">
        <w:rPr>
          <w:spacing w:val="80"/>
          <w:sz w:val="21"/>
          <w:szCs w:val="21"/>
        </w:rPr>
        <w:t xml:space="preserve"> </w:t>
      </w:r>
      <w:r w:rsidRPr="004665B1">
        <w:rPr>
          <w:sz w:val="21"/>
          <w:szCs w:val="21"/>
        </w:rPr>
        <w:t>and</w:t>
      </w:r>
      <w:r w:rsidRPr="004665B1">
        <w:rPr>
          <w:spacing w:val="80"/>
          <w:sz w:val="21"/>
          <w:szCs w:val="21"/>
        </w:rPr>
        <w:t xml:space="preserve"> </w:t>
      </w:r>
      <w:r w:rsidRPr="004665B1">
        <w:rPr>
          <w:sz w:val="21"/>
          <w:szCs w:val="21"/>
        </w:rPr>
        <w:t>demonstrate</w:t>
      </w:r>
      <w:r w:rsidRPr="004665B1">
        <w:rPr>
          <w:spacing w:val="80"/>
          <w:sz w:val="21"/>
          <w:szCs w:val="21"/>
        </w:rPr>
        <w:t xml:space="preserve"> </w:t>
      </w:r>
      <w:r w:rsidRPr="004665B1">
        <w:rPr>
          <w:sz w:val="21"/>
          <w:szCs w:val="21"/>
        </w:rPr>
        <w:t>the</w:t>
      </w:r>
      <w:r w:rsidRPr="004665B1">
        <w:rPr>
          <w:spacing w:val="80"/>
          <w:sz w:val="21"/>
          <w:szCs w:val="21"/>
        </w:rPr>
        <w:t xml:space="preserve"> </w:t>
      </w:r>
      <w:proofErr w:type="spellStart"/>
      <w:r w:rsidRPr="004665B1">
        <w:rPr>
          <w:sz w:val="21"/>
          <w:szCs w:val="21"/>
        </w:rPr>
        <w:t>organisational</w:t>
      </w:r>
      <w:proofErr w:type="spellEnd"/>
      <w:r w:rsidRPr="004665B1">
        <w:rPr>
          <w:spacing w:val="80"/>
          <w:sz w:val="21"/>
          <w:szCs w:val="21"/>
        </w:rPr>
        <w:t xml:space="preserve"> </w:t>
      </w:r>
      <w:r w:rsidRPr="004665B1">
        <w:rPr>
          <w:sz w:val="21"/>
          <w:szCs w:val="21"/>
        </w:rPr>
        <w:t>values</w:t>
      </w:r>
      <w:r w:rsidRPr="004665B1">
        <w:rPr>
          <w:spacing w:val="80"/>
          <w:sz w:val="21"/>
          <w:szCs w:val="21"/>
        </w:rPr>
        <w:t xml:space="preserve"> </w:t>
      </w:r>
      <w:r w:rsidRPr="004665B1">
        <w:rPr>
          <w:sz w:val="21"/>
          <w:szCs w:val="21"/>
        </w:rPr>
        <w:t>of</w:t>
      </w:r>
      <w:r w:rsidRPr="004665B1">
        <w:rPr>
          <w:spacing w:val="80"/>
          <w:sz w:val="21"/>
          <w:szCs w:val="21"/>
        </w:rPr>
        <w:t xml:space="preserve"> </w:t>
      </w:r>
      <w:r w:rsidRPr="004665B1">
        <w:rPr>
          <w:sz w:val="21"/>
          <w:szCs w:val="21"/>
        </w:rPr>
        <w:t>integrity,</w:t>
      </w:r>
      <w:r w:rsidRPr="004665B1">
        <w:rPr>
          <w:spacing w:val="80"/>
          <w:sz w:val="21"/>
          <w:szCs w:val="21"/>
        </w:rPr>
        <w:t xml:space="preserve"> </w:t>
      </w:r>
      <w:r w:rsidRPr="004665B1">
        <w:rPr>
          <w:sz w:val="21"/>
          <w:szCs w:val="21"/>
        </w:rPr>
        <w:t>care, excellence and teamwork.</w:t>
      </w:r>
    </w:p>
    <w:p w14:paraId="59CC87F8" w14:textId="77777777" w:rsidR="007B6690" w:rsidRPr="004665B1" w:rsidRDefault="00767C82" w:rsidP="00F81389">
      <w:pPr>
        <w:pStyle w:val="ListParagraph"/>
        <w:numPr>
          <w:ilvl w:val="1"/>
          <w:numId w:val="1"/>
        </w:numPr>
        <w:spacing w:before="0" w:after="120"/>
        <w:ind w:left="426" w:hanging="426"/>
        <w:jc w:val="left"/>
        <w:rPr>
          <w:sz w:val="21"/>
          <w:szCs w:val="21"/>
        </w:rPr>
      </w:pPr>
      <w:r w:rsidRPr="004665B1">
        <w:rPr>
          <w:sz w:val="21"/>
          <w:szCs w:val="21"/>
        </w:rPr>
        <w:t>Participate</w:t>
      </w:r>
      <w:r w:rsidRPr="004665B1">
        <w:rPr>
          <w:spacing w:val="-8"/>
          <w:sz w:val="21"/>
          <w:szCs w:val="21"/>
        </w:rPr>
        <w:t xml:space="preserve"> </w:t>
      </w:r>
      <w:r w:rsidRPr="004665B1">
        <w:rPr>
          <w:sz w:val="21"/>
          <w:szCs w:val="21"/>
        </w:rPr>
        <w:t>in</w:t>
      </w:r>
      <w:r w:rsidRPr="004665B1">
        <w:rPr>
          <w:spacing w:val="-8"/>
          <w:sz w:val="21"/>
          <w:szCs w:val="21"/>
        </w:rPr>
        <w:t xml:space="preserve"> </w:t>
      </w:r>
      <w:proofErr w:type="spellStart"/>
      <w:r w:rsidRPr="004665B1">
        <w:rPr>
          <w:sz w:val="21"/>
          <w:szCs w:val="21"/>
        </w:rPr>
        <w:t>wellness@work</w:t>
      </w:r>
      <w:proofErr w:type="spellEnd"/>
      <w:r w:rsidRPr="004665B1">
        <w:rPr>
          <w:spacing w:val="-6"/>
          <w:sz w:val="21"/>
          <w:szCs w:val="21"/>
        </w:rPr>
        <w:t xml:space="preserve"> </w:t>
      </w:r>
      <w:r w:rsidRPr="004665B1">
        <w:rPr>
          <w:spacing w:val="-2"/>
          <w:sz w:val="21"/>
          <w:szCs w:val="21"/>
        </w:rPr>
        <w:t>initiatives.</w:t>
      </w:r>
    </w:p>
    <w:p w14:paraId="16892078" w14:textId="77777777" w:rsidR="007B6690" w:rsidRPr="004665B1" w:rsidRDefault="00767C82" w:rsidP="00F81389">
      <w:pPr>
        <w:pStyle w:val="ListParagraph"/>
        <w:numPr>
          <w:ilvl w:val="1"/>
          <w:numId w:val="1"/>
        </w:numPr>
        <w:spacing w:before="0" w:after="120"/>
        <w:ind w:left="426" w:right="310" w:hanging="426"/>
        <w:rPr>
          <w:sz w:val="21"/>
          <w:szCs w:val="21"/>
        </w:rPr>
      </w:pPr>
      <w:r w:rsidRPr="004665B1">
        <w:rPr>
          <w:sz w:val="21"/>
          <w:szCs w:val="21"/>
        </w:rPr>
        <w:t>Lead</w:t>
      </w:r>
      <w:r w:rsidRPr="004665B1">
        <w:rPr>
          <w:spacing w:val="-6"/>
          <w:sz w:val="21"/>
          <w:szCs w:val="21"/>
        </w:rPr>
        <w:t xml:space="preserve"> </w:t>
      </w:r>
      <w:r w:rsidRPr="004665B1">
        <w:rPr>
          <w:sz w:val="21"/>
          <w:szCs w:val="21"/>
        </w:rPr>
        <w:t>and</w:t>
      </w:r>
      <w:r w:rsidRPr="004665B1">
        <w:rPr>
          <w:spacing w:val="-9"/>
          <w:sz w:val="21"/>
          <w:szCs w:val="21"/>
        </w:rPr>
        <w:t xml:space="preserve"> </w:t>
      </w:r>
      <w:r w:rsidRPr="004665B1">
        <w:rPr>
          <w:sz w:val="21"/>
          <w:szCs w:val="21"/>
        </w:rPr>
        <w:t>report</w:t>
      </w:r>
      <w:r w:rsidRPr="004665B1">
        <w:rPr>
          <w:spacing w:val="-6"/>
          <w:sz w:val="21"/>
          <w:szCs w:val="21"/>
        </w:rPr>
        <w:t xml:space="preserve"> </w:t>
      </w:r>
      <w:r w:rsidRPr="004665B1">
        <w:rPr>
          <w:sz w:val="21"/>
          <w:szCs w:val="21"/>
        </w:rPr>
        <w:t>any</w:t>
      </w:r>
      <w:r w:rsidRPr="004665B1">
        <w:rPr>
          <w:spacing w:val="-7"/>
          <w:sz w:val="21"/>
          <w:szCs w:val="21"/>
        </w:rPr>
        <w:t xml:space="preserve"> </w:t>
      </w:r>
      <w:r w:rsidRPr="004665B1">
        <w:rPr>
          <w:sz w:val="21"/>
          <w:szCs w:val="21"/>
        </w:rPr>
        <w:t>hazards,</w:t>
      </w:r>
      <w:r w:rsidRPr="004665B1">
        <w:rPr>
          <w:spacing w:val="-7"/>
          <w:sz w:val="21"/>
          <w:szCs w:val="21"/>
        </w:rPr>
        <w:t xml:space="preserve"> </w:t>
      </w:r>
      <w:r w:rsidRPr="004665B1">
        <w:rPr>
          <w:sz w:val="21"/>
          <w:szCs w:val="21"/>
        </w:rPr>
        <w:t>near</w:t>
      </w:r>
      <w:r w:rsidRPr="004665B1">
        <w:rPr>
          <w:spacing w:val="-6"/>
          <w:sz w:val="21"/>
          <w:szCs w:val="21"/>
        </w:rPr>
        <w:t xml:space="preserve"> </w:t>
      </w:r>
      <w:r w:rsidRPr="004665B1">
        <w:rPr>
          <w:sz w:val="21"/>
          <w:szCs w:val="21"/>
        </w:rPr>
        <w:t>miss</w:t>
      </w:r>
      <w:r w:rsidRPr="004665B1">
        <w:rPr>
          <w:spacing w:val="-6"/>
          <w:sz w:val="21"/>
          <w:szCs w:val="21"/>
        </w:rPr>
        <w:t xml:space="preserve"> </w:t>
      </w:r>
      <w:r w:rsidRPr="004665B1">
        <w:rPr>
          <w:sz w:val="21"/>
          <w:szCs w:val="21"/>
        </w:rPr>
        <w:t>and</w:t>
      </w:r>
      <w:r w:rsidRPr="004665B1">
        <w:rPr>
          <w:spacing w:val="-6"/>
          <w:sz w:val="21"/>
          <w:szCs w:val="21"/>
        </w:rPr>
        <w:t xml:space="preserve"> </w:t>
      </w:r>
      <w:r w:rsidRPr="004665B1">
        <w:rPr>
          <w:sz w:val="21"/>
          <w:szCs w:val="21"/>
        </w:rPr>
        <w:t>incidents</w:t>
      </w:r>
      <w:r w:rsidRPr="004665B1">
        <w:rPr>
          <w:spacing w:val="-6"/>
          <w:sz w:val="21"/>
          <w:szCs w:val="21"/>
        </w:rPr>
        <w:t xml:space="preserve"> </w:t>
      </w:r>
      <w:r w:rsidRPr="004665B1">
        <w:rPr>
          <w:sz w:val="21"/>
          <w:szCs w:val="21"/>
        </w:rPr>
        <w:t>(regardless</w:t>
      </w:r>
      <w:r w:rsidRPr="004665B1">
        <w:rPr>
          <w:spacing w:val="-6"/>
          <w:sz w:val="21"/>
          <w:szCs w:val="21"/>
        </w:rPr>
        <w:t xml:space="preserve"> </w:t>
      </w:r>
      <w:r w:rsidRPr="004665B1">
        <w:rPr>
          <w:sz w:val="21"/>
          <w:szCs w:val="21"/>
        </w:rPr>
        <w:t>of</w:t>
      </w:r>
      <w:r w:rsidRPr="004665B1">
        <w:rPr>
          <w:spacing w:val="-7"/>
          <w:sz w:val="21"/>
          <w:szCs w:val="21"/>
        </w:rPr>
        <w:t xml:space="preserve"> </w:t>
      </w:r>
      <w:r w:rsidRPr="004665B1">
        <w:rPr>
          <w:sz w:val="21"/>
          <w:szCs w:val="21"/>
        </w:rPr>
        <w:t>whether</w:t>
      </w:r>
      <w:r w:rsidRPr="004665B1">
        <w:rPr>
          <w:spacing w:val="-6"/>
          <w:sz w:val="21"/>
          <w:szCs w:val="21"/>
        </w:rPr>
        <w:t xml:space="preserve"> </w:t>
      </w:r>
      <w:r w:rsidRPr="004665B1">
        <w:rPr>
          <w:sz w:val="21"/>
          <w:szCs w:val="21"/>
        </w:rPr>
        <w:t>an</w:t>
      </w:r>
      <w:r w:rsidRPr="004665B1">
        <w:rPr>
          <w:spacing w:val="-6"/>
          <w:sz w:val="21"/>
          <w:szCs w:val="21"/>
        </w:rPr>
        <w:t xml:space="preserve"> </w:t>
      </w:r>
      <w:r w:rsidRPr="004665B1">
        <w:rPr>
          <w:sz w:val="21"/>
          <w:szCs w:val="21"/>
        </w:rPr>
        <w:t xml:space="preserve">injury occurred or not) via the Victorian Health Incident Management System (VHIMS) </w:t>
      </w:r>
      <w:proofErr w:type="spellStart"/>
      <w:r w:rsidRPr="004665B1">
        <w:rPr>
          <w:spacing w:val="-2"/>
          <w:sz w:val="21"/>
          <w:szCs w:val="21"/>
        </w:rPr>
        <w:t>Riskman</w:t>
      </w:r>
      <w:proofErr w:type="spellEnd"/>
      <w:r w:rsidRPr="004665B1">
        <w:rPr>
          <w:spacing w:val="-2"/>
          <w:sz w:val="21"/>
          <w:szCs w:val="21"/>
        </w:rPr>
        <w:t>.</w:t>
      </w:r>
    </w:p>
    <w:p w14:paraId="25AF5A3C" w14:textId="77777777" w:rsidR="007B6690" w:rsidRPr="004665B1" w:rsidRDefault="00767C82" w:rsidP="00F81389">
      <w:pPr>
        <w:pStyle w:val="ListParagraph"/>
        <w:numPr>
          <w:ilvl w:val="1"/>
          <w:numId w:val="1"/>
        </w:numPr>
        <w:spacing w:before="0" w:after="120"/>
        <w:ind w:left="426" w:hanging="426"/>
        <w:rPr>
          <w:sz w:val="21"/>
          <w:szCs w:val="21"/>
        </w:rPr>
      </w:pPr>
      <w:r w:rsidRPr="004665B1">
        <w:rPr>
          <w:sz w:val="21"/>
          <w:szCs w:val="21"/>
        </w:rPr>
        <w:t>Understand</w:t>
      </w:r>
      <w:r w:rsidRPr="004665B1">
        <w:rPr>
          <w:spacing w:val="-8"/>
          <w:sz w:val="21"/>
          <w:szCs w:val="21"/>
        </w:rPr>
        <w:t xml:space="preserve"> </w:t>
      </w:r>
      <w:r w:rsidRPr="004665B1">
        <w:rPr>
          <w:sz w:val="21"/>
          <w:szCs w:val="21"/>
        </w:rPr>
        <w:t>and</w:t>
      </w:r>
      <w:r w:rsidRPr="004665B1">
        <w:rPr>
          <w:spacing w:val="-8"/>
          <w:sz w:val="21"/>
          <w:szCs w:val="21"/>
        </w:rPr>
        <w:t xml:space="preserve"> </w:t>
      </w:r>
      <w:r w:rsidRPr="004665B1">
        <w:rPr>
          <w:sz w:val="21"/>
          <w:szCs w:val="21"/>
        </w:rPr>
        <w:t>adhere</w:t>
      </w:r>
      <w:r w:rsidRPr="004665B1">
        <w:rPr>
          <w:spacing w:val="-7"/>
          <w:sz w:val="21"/>
          <w:szCs w:val="21"/>
        </w:rPr>
        <w:t xml:space="preserve"> </w:t>
      </w:r>
      <w:r w:rsidRPr="004665B1">
        <w:rPr>
          <w:sz w:val="21"/>
          <w:szCs w:val="21"/>
        </w:rPr>
        <w:t>to</w:t>
      </w:r>
      <w:r w:rsidRPr="004665B1">
        <w:rPr>
          <w:spacing w:val="-7"/>
          <w:sz w:val="21"/>
          <w:szCs w:val="21"/>
        </w:rPr>
        <w:t xml:space="preserve"> </w:t>
      </w:r>
      <w:r w:rsidRPr="004665B1">
        <w:rPr>
          <w:sz w:val="21"/>
          <w:szCs w:val="21"/>
        </w:rPr>
        <w:t>emergency</w:t>
      </w:r>
      <w:r w:rsidRPr="004665B1">
        <w:rPr>
          <w:spacing w:val="-5"/>
          <w:sz w:val="21"/>
          <w:szCs w:val="21"/>
        </w:rPr>
        <w:t xml:space="preserve"> </w:t>
      </w:r>
      <w:r w:rsidRPr="004665B1">
        <w:rPr>
          <w:spacing w:val="-2"/>
          <w:sz w:val="21"/>
          <w:szCs w:val="21"/>
        </w:rPr>
        <w:t>procedures.</w:t>
      </w:r>
    </w:p>
    <w:p w14:paraId="532583F1" w14:textId="77777777" w:rsidR="007B6690" w:rsidRPr="004665B1" w:rsidRDefault="00767C82" w:rsidP="00F81389">
      <w:pPr>
        <w:pStyle w:val="ListParagraph"/>
        <w:numPr>
          <w:ilvl w:val="1"/>
          <w:numId w:val="1"/>
        </w:numPr>
        <w:spacing w:before="0" w:after="120"/>
        <w:ind w:left="426" w:right="307" w:hanging="426"/>
        <w:rPr>
          <w:sz w:val="21"/>
          <w:szCs w:val="21"/>
        </w:rPr>
      </w:pPr>
      <w:r w:rsidRPr="004665B1">
        <w:rPr>
          <w:sz w:val="21"/>
          <w:szCs w:val="21"/>
        </w:rPr>
        <w:t>Actively</w:t>
      </w:r>
      <w:r w:rsidRPr="004665B1">
        <w:rPr>
          <w:spacing w:val="-9"/>
          <w:sz w:val="21"/>
          <w:szCs w:val="21"/>
        </w:rPr>
        <w:t xml:space="preserve"> </w:t>
      </w:r>
      <w:proofErr w:type="gramStart"/>
      <w:r w:rsidRPr="004665B1">
        <w:rPr>
          <w:sz w:val="21"/>
          <w:szCs w:val="21"/>
        </w:rPr>
        <w:t>discourage</w:t>
      </w:r>
      <w:proofErr w:type="gramEnd"/>
      <w:r w:rsidRPr="004665B1">
        <w:rPr>
          <w:spacing w:val="-7"/>
          <w:sz w:val="21"/>
          <w:szCs w:val="21"/>
        </w:rPr>
        <w:t xml:space="preserve"> </w:t>
      </w:r>
      <w:r w:rsidRPr="004665B1">
        <w:rPr>
          <w:sz w:val="21"/>
          <w:szCs w:val="21"/>
        </w:rPr>
        <w:t>and</w:t>
      </w:r>
      <w:r w:rsidRPr="004665B1">
        <w:rPr>
          <w:spacing w:val="-6"/>
          <w:sz w:val="21"/>
          <w:szCs w:val="21"/>
        </w:rPr>
        <w:t xml:space="preserve"> </w:t>
      </w:r>
      <w:r w:rsidRPr="004665B1">
        <w:rPr>
          <w:sz w:val="21"/>
          <w:szCs w:val="21"/>
        </w:rPr>
        <w:t>where</w:t>
      </w:r>
      <w:r w:rsidRPr="004665B1">
        <w:rPr>
          <w:spacing w:val="-8"/>
          <w:sz w:val="21"/>
          <w:szCs w:val="21"/>
        </w:rPr>
        <w:t xml:space="preserve"> </w:t>
      </w:r>
      <w:r w:rsidRPr="004665B1">
        <w:rPr>
          <w:sz w:val="21"/>
          <w:szCs w:val="21"/>
        </w:rPr>
        <w:t>possible</w:t>
      </w:r>
      <w:r w:rsidRPr="004665B1">
        <w:rPr>
          <w:spacing w:val="-7"/>
          <w:sz w:val="21"/>
          <w:szCs w:val="21"/>
        </w:rPr>
        <w:t xml:space="preserve"> </w:t>
      </w:r>
      <w:r w:rsidRPr="004665B1">
        <w:rPr>
          <w:sz w:val="21"/>
          <w:szCs w:val="21"/>
        </w:rPr>
        <w:t>call</w:t>
      </w:r>
      <w:r w:rsidRPr="004665B1">
        <w:rPr>
          <w:spacing w:val="-7"/>
          <w:sz w:val="21"/>
          <w:szCs w:val="21"/>
        </w:rPr>
        <w:t xml:space="preserve"> </w:t>
      </w:r>
      <w:r w:rsidRPr="004665B1">
        <w:rPr>
          <w:sz w:val="21"/>
          <w:szCs w:val="21"/>
        </w:rPr>
        <w:t>out</w:t>
      </w:r>
      <w:r w:rsidRPr="004665B1">
        <w:rPr>
          <w:spacing w:val="-6"/>
          <w:sz w:val="21"/>
          <w:szCs w:val="21"/>
        </w:rPr>
        <w:t xml:space="preserve"> </w:t>
      </w:r>
      <w:r w:rsidRPr="004665B1">
        <w:rPr>
          <w:sz w:val="21"/>
          <w:szCs w:val="21"/>
        </w:rPr>
        <w:t>inappropriate</w:t>
      </w:r>
      <w:r w:rsidRPr="004665B1">
        <w:rPr>
          <w:spacing w:val="-8"/>
          <w:sz w:val="21"/>
          <w:szCs w:val="21"/>
        </w:rPr>
        <w:t xml:space="preserve"> </w:t>
      </w:r>
      <w:proofErr w:type="spellStart"/>
      <w:r w:rsidRPr="004665B1">
        <w:rPr>
          <w:sz w:val="21"/>
          <w:szCs w:val="21"/>
        </w:rPr>
        <w:t>behaviour</w:t>
      </w:r>
      <w:proofErr w:type="spellEnd"/>
      <w:r w:rsidRPr="004665B1">
        <w:rPr>
          <w:spacing w:val="-6"/>
          <w:sz w:val="21"/>
          <w:szCs w:val="21"/>
        </w:rPr>
        <w:t xml:space="preserve"> </w:t>
      </w:r>
      <w:r w:rsidRPr="004665B1">
        <w:rPr>
          <w:sz w:val="21"/>
          <w:szCs w:val="21"/>
        </w:rPr>
        <w:t>that</w:t>
      </w:r>
      <w:r w:rsidRPr="004665B1">
        <w:rPr>
          <w:spacing w:val="-8"/>
          <w:sz w:val="21"/>
          <w:szCs w:val="21"/>
        </w:rPr>
        <w:t xml:space="preserve"> </w:t>
      </w:r>
      <w:r w:rsidRPr="004665B1">
        <w:rPr>
          <w:sz w:val="21"/>
          <w:szCs w:val="21"/>
        </w:rPr>
        <w:t>may</w:t>
      </w:r>
      <w:r w:rsidRPr="004665B1">
        <w:rPr>
          <w:spacing w:val="-9"/>
          <w:sz w:val="21"/>
          <w:szCs w:val="21"/>
        </w:rPr>
        <w:t xml:space="preserve"> </w:t>
      </w:r>
      <w:r w:rsidRPr="004665B1">
        <w:rPr>
          <w:sz w:val="21"/>
          <w:szCs w:val="21"/>
        </w:rPr>
        <w:t>pose a safety risk to others.</w:t>
      </w:r>
    </w:p>
    <w:p w14:paraId="61438DB7" w14:textId="77777777" w:rsidR="007B6690" w:rsidRPr="004665B1" w:rsidRDefault="00767C82" w:rsidP="00F81389">
      <w:pPr>
        <w:pStyle w:val="ListParagraph"/>
        <w:numPr>
          <w:ilvl w:val="1"/>
          <w:numId w:val="1"/>
        </w:numPr>
        <w:spacing w:before="0" w:after="120"/>
        <w:ind w:left="426" w:right="310" w:hanging="426"/>
        <w:rPr>
          <w:sz w:val="21"/>
          <w:szCs w:val="21"/>
        </w:rPr>
      </w:pPr>
      <w:r w:rsidRPr="004665B1">
        <w:rPr>
          <w:sz w:val="21"/>
          <w:szCs w:val="21"/>
        </w:rPr>
        <w:t xml:space="preserve">Participate actively in return-to-work programs if injured, and </w:t>
      </w:r>
      <w:proofErr w:type="gramStart"/>
      <w:r w:rsidRPr="004665B1">
        <w:rPr>
          <w:sz w:val="21"/>
          <w:szCs w:val="21"/>
        </w:rPr>
        <w:t>supporting</w:t>
      </w:r>
      <w:proofErr w:type="gramEnd"/>
      <w:r w:rsidRPr="004665B1">
        <w:rPr>
          <w:sz w:val="21"/>
          <w:szCs w:val="21"/>
        </w:rPr>
        <w:t xml:space="preserve"> injured colleagues in their return to work.</w:t>
      </w:r>
    </w:p>
    <w:p w14:paraId="77A08529" w14:textId="77777777" w:rsidR="007B6690" w:rsidRPr="00F81389" w:rsidRDefault="007B6690" w:rsidP="00F81389">
      <w:pPr>
        <w:spacing w:after="120"/>
        <w:rPr>
          <w:sz w:val="21"/>
          <w:szCs w:val="21"/>
        </w:rPr>
        <w:sectPr w:rsidR="007B6690" w:rsidRPr="00F81389">
          <w:headerReference w:type="default" r:id="rId14"/>
          <w:footerReference w:type="default" r:id="rId15"/>
          <w:pgSz w:w="11900" w:h="16840"/>
          <w:pgMar w:top="1180" w:right="708" w:bottom="880" w:left="708" w:header="461" w:footer="694" w:gutter="0"/>
          <w:cols w:space="720"/>
        </w:sectPr>
      </w:pPr>
    </w:p>
    <w:p w14:paraId="727A51BA" w14:textId="6151F505" w:rsidR="007B6690" w:rsidRPr="004665B1" w:rsidRDefault="00F81389" w:rsidP="00F81389">
      <w:pPr>
        <w:pStyle w:val="Heading1"/>
        <w:spacing w:after="120"/>
        <w:ind w:left="0"/>
        <w:rPr>
          <w:spacing w:val="-2"/>
        </w:rPr>
      </w:pPr>
      <w:r>
        <w:rPr>
          <w:color w:val="00B174"/>
          <w:spacing w:val="-2"/>
        </w:rPr>
        <w:lastRenderedPageBreak/>
        <w:t>Selection Criteria: Qualifications, Experience and Competencies</w:t>
      </w:r>
    </w:p>
    <w:p w14:paraId="21AD4FFE" w14:textId="1EA84BCF" w:rsidR="000D74B3" w:rsidRPr="004665B1" w:rsidRDefault="004665B1" w:rsidP="004665B1">
      <w:pPr>
        <w:pStyle w:val="BodyText"/>
        <w:spacing w:after="120"/>
        <w:ind w:left="0"/>
        <w:rPr>
          <w:b/>
          <w:bCs/>
          <w:spacing w:val="-2"/>
        </w:rPr>
      </w:pPr>
      <w:r>
        <w:rPr>
          <w:b/>
          <w:bCs/>
          <w:spacing w:val="-2"/>
        </w:rPr>
        <w:t>E</w:t>
      </w:r>
      <w:r w:rsidR="000D74B3" w:rsidRPr="004665B1">
        <w:rPr>
          <w:b/>
          <w:bCs/>
          <w:spacing w:val="-2"/>
        </w:rPr>
        <w:t>ssential</w:t>
      </w:r>
    </w:p>
    <w:p w14:paraId="47E999E8" w14:textId="42D8D665" w:rsidR="000D74B3" w:rsidRPr="004665B1" w:rsidRDefault="000D74B3" w:rsidP="00A0311C">
      <w:pPr>
        <w:pStyle w:val="ListParagraph"/>
        <w:widowControl/>
        <w:numPr>
          <w:ilvl w:val="0"/>
          <w:numId w:val="3"/>
        </w:numPr>
        <w:tabs>
          <w:tab w:val="clear" w:pos="3645"/>
          <w:tab w:val="num" w:pos="284"/>
        </w:tabs>
        <w:autoSpaceDE/>
        <w:autoSpaceDN/>
        <w:spacing w:after="120"/>
        <w:ind w:left="426"/>
        <w:rPr>
          <w:rFonts w:cs="Open Sans"/>
        </w:rPr>
      </w:pPr>
      <w:r w:rsidRPr="004665B1">
        <w:rPr>
          <w:rFonts w:cs="Open Sans"/>
          <w:sz w:val="21"/>
          <w:szCs w:val="21"/>
        </w:rPr>
        <w:t>Tertiary qualification in Law/Human Resources/Industrial Relations and or related discipline</w:t>
      </w:r>
    </w:p>
    <w:p w14:paraId="67C2343E" w14:textId="023A9BBE" w:rsidR="000D74B3" w:rsidRPr="004665B1" w:rsidRDefault="000D74B3" w:rsidP="004665B1">
      <w:pPr>
        <w:widowControl/>
        <w:numPr>
          <w:ilvl w:val="0"/>
          <w:numId w:val="3"/>
        </w:numPr>
        <w:tabs>
          <w:tab w:val="clear" w:pos="3645"/>
          <w:tab w:val="num" w:pos="330"/>
        </w:tabs>
        <w:autoSpaceDE/>
        <w:autoSpaceDN/>
        <w:spacing w:after="120"/>
        <w:ind w:left="330" w:hanging="330"/>
        <w:rPr>
          <w:rFonts w:cs="Open Sans"/>
          <w:sz w:val="21"/>
          <w:szCs w:val="21"/>
        </w:rPr>
      </w:pPr>
      <w:r w:rsidRPr="004665B1">
        <w:rPr>
          <w:rFonts w:cs="Open Sans"/>
          <w:sz w:val="21"/>
          <w:szCs w:val="21"/>
        </w:rPr>
        <w:t xml:space="preserve">Extensive </w:t>
      </w:r>
      <w:r w:rsidRPr="004665B1">
        <w:rPr>
          <w:rFonts w:cs="Open Sans"/>
          <w:sz w:val="21"/>
          <w:szCs w:val="21"/>
          <w:lang w:val="en-AU"/>
        </w:rPr>
        <w:t xml:space="preserve">experience </w:t>
      </w:r>
      <w:r w:rsidRPr="004665B1">
        <w:rPr>
          <w:rFonts w:cs="Open Sans"/>
          <w:sz w:val="21"/>
          <w:szCs w:val="21"/>
        </w:rPr>
        <w:t xml:space="preserve">in </w:t>
      </w:r>
      <w:r w:rsidRPr="004665B1">
        <w:rPr>
          <w:rFonts w:cs="Open Sans"/>
          <w:sz w:val="21"/>
          <w:szCs w:val="21"/>
          <w:lang w:val="en-AU"/>
        </w:rPr>
        <w:t>Workplace Relations</w:t>
      </w:r>
      <w:r w:rsidRPr="004665B1">
        <w:rPr>
          <w:rFonts w:cs="Open Sans"/>
          <w:sz w:val="21"/>
          <w:szCs w:val="21"/>
        </w:rPr>
        <w:t xml:space="preserve"> roles</w:t>
      </w:r>
      <w:r w:rsidRPr="004665B1">
        <w:rPr>
          <w:rFonts w:cs="Open Sans"/>
          <w:sz w:val="21"/>
          <w:szCs w:val="21"/>
          <w:lang w:val="en-AU"/>
        </w:rPr>
        <w:t xml:space="preserve"> </w:t>
      </w:r>
    </w:p>
    <w:p w14:paraId="624DC792" w14:textId="77777777" w:rsidR="000D74B3" w:rsidRPr="004665B1" w:rsidRDefault="000D74B3" w:rsidP="004665B1">
      <w:pPr>
        <w:widowControl/>
        <w:numPr>
          <w:ilvl w:val="0"/>
          <w:numId w:val="3"/>
        </w:numPr>
        <w:tabs>
          <w:tab w:val="clear" w:pos="3645"/>
          <w:tab w:val="num" w:pos="330"/>
        </w:tabs>
        <w:autoSpaceDE/>
        <w:autoSpaceDN/>
        <w:spacing w:after="120"/>
        <w:ind w:left="330" w:hanging="330"/>
        <w:rPr>
          <w:rFonts w:cs="Open Sans"/>
          <w:sz w:val="21"/>
          <w:szCs w:val="21"/>
        </w:rPr>
      </w:pPr>
      <w:r w:rsidRPr="004665B1">
        <w:rPr>
          <w:rFonts w:cs="Open Sans"/>
          <w:sz w:val="21"/>
          <w:szCs w:val="21"/>
        </w:rPr>
        <w:t>Expert technical knowledge in IR and</w:t>
      </w:r>
      <w:r w:rsidRPr="004665B1">
        <w:rPr>
          <w:rFonts w:cs="Open Sans"/>
          <w:sz w:val="21"/>
          <w:szCs w:val="21"/>
          <w:lang w:val="en-AU"/>
        </w:rPr>
        <w:t xml:space="preserve"> employment law</w:t>
      </w:r>
      <w:r w:rsidRPr="004665B1">
        <w:rPr>
          <w:rFonts w:cs="Open Sans"/>
          <w:sz w:val="21"/>
          <w:szCs w:val="21"/>
        </w:rPr>
        <w:t>.</w:t>
      </w:r>
    </w:p>
    <w:p w14:paraId="5CEE263F" w14:textId="77777777" w:rsidR="000D74B3" w:rsidRPr="004665B1" w:rsidRDefault="000D74B3" w:rsidP="004665B1">
      <w:pPr>
        <w:spacing w:after="120"/>
        <w:rPr>
          <w:rFonts w:cs="Open Sans"/>
          <w:b/>
          <w:sz w:val="21"/>
          <w:szCs w:val="21"/>
        </w:rPr>
      </w:pPr>
      <w:r w:rsidRPr="004665B1">
        <w:rPr>
          <w:rFonts w:cs="Open Sans"/>
          <w:b/>
          <w:sz w:val="21"/>
          <w:szCs w:val="21"/>
        </w:rPr>
        <w:t xml:space="preserve">Desirable </w:t>
      </w:r>
    </w:p>
    <w:p w14:paraId="5A594E3F" w14:textId="11806084" w:rsidR="000D74B3" w:rsidRPr="004665B1" w:rsidRDefault="000D74B3" w:rsidP="004665B1">
      <w:pPr>
        <w:widowControl/>
        <w:numPr>
          <w:ilvl w:val="0"/>
          <w:numId w:val="3"/>
        </w:numPr>
        <w:tabs>
          <w:tab w:val="clear" w:pos="3645"/>
          <w:tab w:val="num" w:pos="330"/>
        </w:tabs>
        <w:autoSpaceDE/>
        <w:autoSpaceDN/>
        <w:spacing w:after="120"/>
        <w:ind w:left="330" w:hanging="330"/>
        <w:rPr>
          <w:rFonts w:cs="Open Sans"/>
          <w:sz w:val="21"/>
          <w:szCs w:val="21"/>
        </w:rPr>
      </w:pPr>
      <w:bookmarkStart w:id="0" w:name="_Hlk206147029"/>
      <w:r w:rsidRPr="004665B1">
        <w:rPr>
          <w:rFonts w:cs="Open Sans"/>
          <w:sz w:val="21"/>
          <w:szCs w:val="21"/>
        </w:rPr>
        <w:t xml:space="preserve">Experience in </w:t>
      </w:r>
      <w:proofErr w:type="gramStart"/>
      <w:r w:rsidR="00EC1738">
        <w:rPr>
          <w:rFonts w:cs="Open Sans"/>
          <w:sz w:val="21"/>
          <w:szCs w:val="21"/>
        </w:rPr>
        <w:t xml:space="preserve">medium to </w:t>
      </w:r>
      <w:r w:rsidRPr="004665B1">
        <w:rPr>
          <w:rFonts w:cs="Open Sans"/>
          <w:sz w:val="21"/>
          <w:szCs w:val="21"/>
        </w:rPr>
        <w:t>large complex</w:t>
      </w:r>
      <w:proofErr w:type="gramEnd"/>
      <w:r w:rsidRPr="004665B1">
        <w:rPr>
          <w:rFonts w:cs="Open Sans"/>
          <w:sz w:val="21"/>
          <w:szCs w:val="21"/>
        </w:rPr>
        <w:t xml:space="preserve"> public sector </w:t>
      </w:r>
      <w:proofErr w:type="spellStart"/>
      <w:r w:rsidRPr="004665B1">
        <w:rPr>
          <w:rFonts w:cs="Open Sans"/>
          <w:sz w:val="21"/>
          <w:szCs w:val="21"/>
        </w:rPr>
        <w:t>organisations</w:t>
      </w:r>
      <w:proofErr w:type="spellEnd"/>
      <w:r w:rsidRPr="004665B1">
        <w:rPr>
          <w:rFonts w:cs="Open Sans"/>
          <w:sz w:val="21"/>
          <w:szCs w:val="21"/>
        </w:rPr>
        <w:t xml:space="preserve"> with multiple unions and enterprise agreements</w:t>
      </w:r>
    </w:p>
    <w:p w14:paraId="5B543106" w14:textId="09A0012A" w:rsidR="000D74B3" w:rsidRPr="004665B1" w:rsidRDefault="000D74B3" w:rsidP="004665B1">
      <w:pPr>
        <w:widowControl/>
        <w:numPr>
          <w:ilvl w:val="0"/>
          <w:numId w:val="3"/>
        </w:numPr>
        <w:tabs>
          <w:tab w:val="clear" w:pos="3645"/>
          <w:tab w:val="num" w:pos="330"/>
        </w:tabs>
        <w:autoSpaceDE/>
        <w:autoSpaceDN/>
        <w:spacing w:after="120"/>
        <w:ind w:left="330" w:hanging="330"/>
        <w:rPr>
          <w:rFonts w:cs="Open Sans"/>
          <w:sz w:val="21"/>
          <w:szCs w:val="21"/>
        </w:rPr>
      </w:pPr>
      <w:r w:rsidRPr="004665B1">
        <w:rPr>
          <w:rFonts w:cs="Open Sans"/>
          <w:sz w:val="21"/>
          <w:szCs w:val="21"/>
        </w:rPr>
        <w:t>Health industry experience and understanding of Health industry awards and agreements desirable</w:t>
      </w:r>
    </w:p>
    <w:p w14:paraId="5DC8DE5F" w14:textId="77777777" w:rsidR="000D74B3" w:rsidRPr="004665B1" w:rsidRDefault="000D74B3" w:rsidP="004665B1">
      <w:pPr>
        <w:widowControl/>
        <w:numPr>
          <w:ilvl w:val="0"/>
          <w:numId w:val="3"/>
        </w:numPr>
        <w:tabs>
          <w:tab w:val="clear" w:pos="3645"/>
          <w:tab w:val="num" w:pos="330"/>
        </w:tabs>
        <w:autoSpaceDE/>
        <w:autoSpaceDN/>
        <w:spacing w:after="120"/>
        <w:ind w:left="330" w:hanging="330"/>
        <w:rPr>
          <w:rFonts w:cs="Open Sans"/>
          <w:sz w:val="21"/>
          <w:szCs w:val="21"/>
        </w:rPr>
      </w:pPr>
      <w:r w:rsidRPr="004665B1">
        <w:rPr>
          <w:rFonts w:cs="Open Sans"/>
          <w:sz w:val="21"/>
          <w:szCs w:val="21"/>
        </w:rPr>
        <w:t xml:space="preserve">Mediation and investigation training </w:t>
      </w:r>
      <w:proofErr w:type="gramStart"/>
      <w:r w:rsidRPr="004665B1">
        <w:rPr>
          <w:rFonts w:cs="Open Sans"/>
          <w:sz w:val="21"/>
          <w:szCs w:val="21"/>
        </w:rPr>
        <w:t>desirable</w:t>
      </w:r>
      <w:proofErr w:type="gramEnd"/>
      <w:r w:rsidRPr="004665B1">
        <w:rPr>
          <w:rFonts w:cs="Open Sans"/>
          <w:sz w:val="21"/>
          <w:szCs w:val="21"/>
        </w:rPr>
        <w:t xml:space="preserve"> </w:t>
      </w:r>
    </w:p>
    <w:bookmarkEnd w:id="0"/>
    <w:p w14:paraId="56EF2C23" w14:textId="77777777" w:rsidR="000D74B3" w:rsidRPr="004665B1" w:rsidRDefault="000D74B3" w:rsidP="004665B1">
      <w:pPr>
        <w:widowControl/>
        <w:autoSpaceDE/>
        <w:autoSpaceDN/>
        <w:spacing w:after="120"/>
        <w:rPr>
          <w:rFonts w:cs="Open Sans"/>
          <w:sz w:val="21"/>
          <w:szCs w:val="21"/>
          <w:lang w:val="en-AU"/>
        </w:rPr>
      </w:pPr>
      <w:proofErr w:type="gramStart"/>
      <w:r w:rsidRPr="004665B1">
        <w:rPr>
          <w:rFonts w:cs="Open Sans"/>
          <w:b/>
          <w:bCs/>
          <w:sz w:val="21"/>
          <w:szCs w:val="21"/>
        </w:rPr>
        <w:t>Competencies</w:t>
      </w:r>
      <w:proofErr w:type="gramEnd"/>
    </w:p>
    <w:p w14:paraId="0D1CF37C" w14:textId="7DAAB41E" w:rsidR="000D74B3" w:rsidRPr="004665B1" w:rsidRDefault="000D74B3" w:rsidP="004665B1">
      <w:pPr>
        <w:widowControl/>
        <w:numPr>
          <w:ilvl w:val="0"/>
          <w:numId w:val="3"/>
        </w:numPr>
        <w:tabs>
          <w:tab w:val="clear" w:pos="3645"/>
          <w:tab w:val="num" w:pos="330"/>
        </w:tabs>
        <w:autoSpaceDE/>
        <w:autoSpaceDN/>
        <w:spacing w:after="120"/>
        <w:ind w:left="330" w:hanging="330"/>
        <w:rPr>
          <w:rFonts w:cs="Open Sans"/>
          <w:sz w:val="21"/>
          <w:szCs w:val="21"/>
          <w:lang w:val="en-AU"/>
        </w:rPr>
      </w:pPr>
      <w:r w:rsidRPr="004665B1">
        <w:rPr>
          <w:rFonts w:cs="Open Sans"/>
          <w:sz w:val="21"/>
          <w:szCs w:val="21"/>
          <w:lang w:val="en-AU"/>
        </w:rPr>
        <w:t xml:space="preserve">Resilient, with ability to work to tight deadlines in a dynamic, </w:t>
      </w:r>
      <w:proofErr w:type="gramStart"/>
      <w:r w:rsidRPr="004665B1">
        <w:rPr>
          <w:rFonts w:cs="Open Sans"/>
          <w:sz w:val="21"/>
          <w:szCs w:val="21"/>
          <w:lang w:val="en-AU"/>
        </w:rPr>
        <w:t>fast moving</w:t>
      </w:r>
      <w:proofErr w:type="gramEnd"/>
      <w:r w:rsidRPr="004665B1">
        <w:rPr>
          <w:rFonts w:cs="Open Sans"/>
          <w:sz w:val="21"/>
          <w:szCs w:val="21"/>
          <w:lang w:val="en-AU"/>
        </w:rPr>
        <w:t xml:space="preserve"> environment</w:t>
      </w:r>
    </w:p>
    <w:p w14:paraId="2AB59093" w14:textId="77777777" w:rsidR="000D74B3" w:rsidRPr="004665B1" w:rsidRDefault="000D74B3" w:rsidP="004665B1">
      <w:pPr>
        <w:widowControl/>
        <w:numPr>
          <w:ilvl w:val="0"/>
          <w:numId w:val="3"/>
        </w:numPr>
        <w:tabs>
          <w:tab w:val="clear" w:pos="3645"/>
          <w:tab w:val="num" w:pos="330"/>
        </w:tabs>
        <w:autoSpaceDE/>
        <w:autoSpaceDN/>
        <w:spacing w:after="120"/>
        <w:ind w:left="330" w:hanging="330"/>
        <w:rPr>
          <w:rFonts w:cs="Open Sans"/>
          <w:sz w:val="21"/>
          <w:szCs w:val="21"/>
          <w:lang w:val="en-AU"/>
        </w:rPr>
      </w:pPr>
      <w:r w:rsidRPr="004665B1">
        <w:rPr>
          <w:rFonts w:cs="Open Sans"/>
          <w:sz w:val="21"/>
          <w:szCs w:val="21"/>
          <w:lang w:val="en-AU"/>
        </w:rPr>
        <w:t>Strong interpersonal &amp; relationship building skills.</w:t>
      </w:r>
    </w:p>
    <w:p w14:paraId="33C827B7" w14:textId="77777777" w:rsidR="006E32B6" w:rsidRPr="004665B1" w:rsidRDefault="000D74B3" w:rsidP="004665B1">
      <w:pPr>
        <w:widowControl/>
        <w:numPr>
          <w:ilvl w:val="0"/>
          <w:numId w:val="3"/>
        </w:numPr>
        <w:tabs>
          <w:tab w:val="clear" w:pos="3645"/>
          <w:tab w:val="num" w:pos="330"/>
        </w:tabs>
        <w:autoSpaceDE/>
        <w:autoSpaceDN/>
        <w:spacing w:after="120"/>
        <w:ind w:left="330" w:hanging="330"/>
        <w:rPr>
          <w:rFonts w:cs="Open Sans"/>
          <w:sz w:val="21"/>
          <w:szCs w:val="21"/>
          <w:lang w:val="en-AU"/>
        </w:rPr>
      </w:pPr>
      <w:r w:rsidRPr="004665B1">
        <w:rPr>
          <w:rFonts w:cs="Open Sans"/>
          <w:sz w:val="21"/>
          <w:szCs w:val="21"/>
          <w:lang w:val="en-AU"/>
        </w:rPr>
        <w:t>Ability to command respect of clients through responsive service and expertise.</w:t>
      </w:r>
    </w:p>
    <w:p w14:paraId="5CC79C56" w14:textId="0E74D97C" w:rsidR="000D74B3" w:rsidRPr="004665B1" w:rsidRDefault="000D74B3" w:rsidP="004665B1">
      <w:pPr>
        <w:widowControl/>
        <w:numPr>
          <w:ilvl w:val="0"/>
          <w:numId w:val="3"/>
        </w:numPr>
        <w:tabs>
          <w:tab w:val="clear" w:pos="3645"/>
          <w:tab w:val="num" w:pos="330"/>
        </w:tabs>
        <w:autoSpaceDE/>
        <w:autoSpaceDN/>
        <w:spacing w:after="120"/>
        <w:ind w:left="330" w:hanging="330"/>
        <w:rPr>
          <w:rFonts w:cs="Open Sans"/>
          <w:sz w:val="21"/>
          <w:szCs w:val="21"/>
          <w:lang w:val="en-AU"/>
        </w:rPr>
      </w:pPr>
      <w:r w:rsidRPr="004665B1">
        <w:rPr>
          <w:rFonts w:cs="Open Sans"/>
          <w:sz w:val="21"/>
          <w:szCs w:val="21"/>
        </w:rPr>
        <w:t>Well-developed</w:t>
      </w:r>
      <w:r w:rsidRPr="004665B1">
        <w:rPr>
          <w:rFonts w:cs="Open Sans"/>
          <w:sz w:val="21"/>
          <w:szCs w:val="21"/>
          <w:lang w:val="en-AU"/>
        </w:rPr>
        <w:t xml:space="preserve"> communication and presentation skills.</w:t>
      </w:r>
    </w:p>
    <w:p w14:paraId="7CC360D6" w14:textId="77777777" w:rsidR="007B6690" w:rsidRPr="004665B1" w:rsidRDefault="00767C82" w:rsidP="004665B1">
      <w:pPr>
        <w:pStyle w:val="Heading1"/>
        <w:spacing w:after="120"/>
        <w:ind w:left="0"/>
      </w:pPr>
      <w:r w:rsidRPr="004665B1">
        <w:rPr>
          <w:color w:val="00B174"/>
        </w:rPr>
        <w:t>Key</w:t>
      </w:r>
      <w:r w:rsidRPr="004665B1">
        <w:rPr>
          <w:color w:val="00B174"/>
          <w:spacing w:val="-7"/>
        </w:rPr>
        <w:t xml:space="preserve"> </w:t>
      </w:r>
      <w:r w:rsidRPr="004665B1">
        <w:rPr>
          <w:color w:val="00B174"/>
        </w:rPr>
        <w:t>Working</w:t>
      </w:r>
      <w:r w:rsidRPr="004665B1">
        <w:rPr>
          <w:color w:val="00B174"/>
          <w:spacing w:val="-6"/>
        </w:rPr>
        <w:t xml:space="preserve"> </w:t>
      </w:r>
      <w:r w:rsidRPr="004665B1">
        <w:rPr>
          <w:color w:val="00B174"/>
          <w:spacing w:val="-2"/>
        </w:rPr>
        <w:t>Relationships</w:t>
      </w:r>
    </w:p>
    <w:p w14:paraId="41490DE7" w14:textId="77777777" w:rsidR="007B6690" w:rsidRDefault="00767C82" w:rsidP="004665B1">
      <w:pPr>
        <w:pStyle w:val="BodyText"/>
        <w:spacing w:after="120" w:line="278" w:lineRule="auto"/>
        <w:ind w:left="0" w:right="362"/>
      </w:pPr>
      <w:r w:rsidRPr="004665B1">
        <w:t>(Internal)</w:t>
      </w:r>
      <w:r w:rsidRPr="004665B1">
        <w:rPr>
          <w:spacing w:val="-5"/>
        </w:rPr>
        <w:t xml:space="preserve"> </w:t>
      </w:r>
      <w:r w:rsidRPr="004665B1">
        <w:t>Executive</w:t>
      </w:r>
      <w:r w:rsidRPr="004665B1">
        <w:rPr>
          <w:spacing w:val="-6"/>
        </w:rPr>
        <w:t xml:space="preserve"> </w:t>
      </w:r>
      <w:r w:rsidRPr="004665B1">
        <w:t>Directors,</w:t>
      </w:r>
      <w:r w:rsidRPr="004665B1">
        <w:rPr>
          <w:spacing w:val="-1"/>
        </w:rPr>
        <w:t xml:space="preserve"> </w:t>
      </w:r>
      <w:r w:rsidRPr="004665B1">
        <w:t>Managers,</w:t>
      </w:r>
      <w:r w:rsidRPr="004665B1">
        <w:rPr>
          <w:spacing w:val="-5"/>
        </w:rPr>
        <w:t xml:space="preserve"> </w:t>
      </w:r>
      <w:r w:rsidR="006E32B6" w:rsidRPr="004665B1">
        <w:rPr>
          <w:spacing w:val="-5"/>
        </w:rPr>
        <w:t xml:space="preserve">People and Culture, </w:t>
      </w:r>
      <w:r w:rsidRPr="004665B1">
        <w:t>Medical</w:t>
      </w:r>
      <w:r w:rsidRPr="004665B1">
        <w:rPr>
          <w:spacing w:val="-5"/>
        </w:rPr>
        <w:t xml:space="preserve"> </w:t>
      </w:r>
      <w:r w:rsidRPr="004665B1">
        <w:t>Workforce</w:t>
      </w:r>
      <w:r w:rsidRPr="004665B1">
        <w:rPr>
          <w:spacing w:val="-4"/>
        </w:rPr>
        <w:t xml:space="preserve"> </w:t>
      </w:r>
      <w:r w:rsidRPr="004665B1">
        <w:t>Unit,</w:t>
      </w:r>
      <w:r>
        <w:rPr>
          <w:spacing w:val="-5"/>
        </w:rPr>
        <w:t xml:space="preserve"> </w:t>
      </w:r>
      <w:r>
        <w:t>Finance,</w:t>
      </w:r>
      <w:r>
        <w:rPr>
          <w:spacing w:val="-5"/>
        </w:rPr>
        <w:t xml:space="preserve"> </w:t>
      </w:r>
      <w:r>
        <w:t>In-House</w:t>
      </w:r>
      <w:r>
        <w:rPr>
          <w:spacing w:val="-4"/>
        </w:rPr>
        <w:t xml:space="preserve"> </w:t>
      </w:r>
      <w:r>
        <w:t xml:space="preserve">Legal </w:t>
      </w:r>
      <w:r>
        <w:rPr>
          <w:spacing w:val="-2"/>
        </w:rPr>
        <w:t>counsel</w:t>
      </w:r>
      <w:r w:rsidR="006E32B6">
        <w:t>, Payroll.</w:t>
      </w:r>
    </w:p>
    <w:p w14:paraId="0E46FBCC" w14:textId="77777777" w:rsidR="007B6690" w:rsidRDefault="00767C82" w:rsidP="004665B1">
      <w:pPr>
        <w:pStyle w:val="BodyText"/>
        <w:spacing w:after="120"/>
        <w:ind w:left="0" w:right="362"/>
      </w:pPr>
      <w:r>
        <w:rPr>
          <w:b/>
        </w:rPr>
        <w:t>External</w:t>
      </w:r>
      <w:r>
        <w:rPr>
          <w:b/>
          <w:spacing w:val="-3"/>
        </w:rPr>
        <w:t xml:space="preserve"> </w:t>
      </w:r>
      <w:r>
        <w:t>Melbourne</w:t>
      </w:r>
      <w:r>
        <w:rPr>
          <w:spacing w:val="-4"/>
        </w:rPr>
        <w:t xml:space="preserve"> </w:t>
      </w:r>
      <w:r>
        <w:t>Health</w:t>
      </w:r>
      <w:r>
        <w:rPr>
          <w:spacing w:val="-5"/>
        </w:rPr>
        <w:t xml:space="preserve"> </w:t>
      </w:r>
      <w:r>
        <w:t>Payroll,</w:t>
      </w:r>
      <w:r>
        <w:rPr>
          <w:spacing w:val="-5"/>
        </w:rPr>
        <w:t xml:space="preserve"> </w:t>
      </w:r>
      <w:r>
        <w:t>Service</w:t>
      </w:r>
      <w:r>
        <w:rPr>
          <w:spacing w:val="-4"/>
        </w:rPr>
        <w:t xml:space="preserve"> </w:t>
      </w:r>
      <w:r>
        <w:t>providers,</w:t>
      </w:r>
      <w:r>
        <w:rPr>
          <w:spacing w:val="-5"/>
        </w:rPr>
        <w:t xml:space="preserve"> </w:t>
      </w:r>
      <w:r>
        <w:t>Industrial</w:t>
      </w:r>
      <w:r>
        <w:rPr>
          <w:spacing w:val="-5"/>
        </w:rPr>
        <w:t xml:space="preserve"> </w:t>
      </w:r>
      <w:proofErr w:type="spellStart"/>
      <w:r>
        <w:t>Organisations</w:t>
      </w:r>
      <w:proofErr w:type="spellEnd"/>
      <w:r>
        <w:t>,</w:t>
      </w:r>
      <w:r>
        <w:rPr>
          <w:spacing w:val="-3"/>
        </w:rPr>
        <w:t xml:space="preserve"> </w:t>
      </w:r>
      <w:r>
        <w:t xml:space="preserve">Relevant </w:t>
      </w:r>
      <w:r>
        <w:rPr>
          <w:spacing w:val="-2"/>
        </w:rPr>
        <w:t>unions</w:t>
      </w:r>
    </w:p>
    <w:p w14:paraId="54368AEA" w14:textId="28CCF924" w:rsidR="007B6690" w:rsidRDefault="00767C82" w:rsidP="004665B1">
      <w:pPr>
        <w:spacing w:after="120"/>
        <w:ind w:right="362"/>
        <w:rPr>
          <w:i/>
          <w:sz w:val="21"/>
        </w:rPr>
      </w:pPr>
      <w:r>
        <w:rPr>
          <w:i/>
          <w:sz w:val="21"/>
        </w:rPr>
        <w:t>All staff are required to have a satisfactory National Criminal Record Check</w:t>
      </w:r>
      <w:r w:rsidR="00CC66A8">
        <w:rPr>
          <w:i/>
          <w:sz w:val="21"/>
        </w:rPr>
        <w:t>.</w:t>
      </w:r>
    </w:p>
    <w:p w14:paraId="476D6B34" w14:textId="77777777" w:rsidR="00CC66A8" w:rsidRDefault="00CC66A8" w:rsidP="004665B1">
      <w:pPr>
        <w:spacing w:after="120"/>
        <w:ind w:right="362"/>
        <w:rPr>
          <w:i/>
          <w:sz w:val="21"/>
        </w:rPr>
      </w:pPr>
    </w:p>
    <w:p w14:paraId="708A1810" w14:textId="77777777" w:rsidR="007B6690" w:rsidRDefault="00767C82" w:rsidP="004665B1">
      <w:pPr>
        <w:pStyle w:val="Heading1"/>
        <w:spacing w:after="120"/>
        <w:ind w:left="0"/>
      </w:pPr>
      <w:r>
        <w:rPr>
          <w:color w:val="00B174"/>
        </w:rPr>
        <w:t>Author</w:t>
      </w:r>
      <w:r>
        <w:rPr>
          <w:color w:val="00B174"/>
          <w:spacing w:val="-4"/>
        </w:rPr>
        <w:t xml:space="preserve"> </w:t>
      </w:r>
      <w:r>
        <w:rPr>
          <w:color w:val="00B174"/>
        </w:rPr>
        <w:t>of</w:t>
      </w:r>
      <w:r>
        <w:rPr>
          <w:color w:val="00B174"/>
          <w:spacing w:val="-7"/>
        </w:rPr>
        <w:t xml:space="preserve"> </w:t>
      </w:r>
      <w:r>
        <w:rPr>
          <w:color w:val="00B174"/>
        </w:rPr>
        <w:t>Position</w:t>
      </w:r>
      <w:r>
        <w:rPr>
          <w:color w:val="00B174"/>
          <w:spacing w:val="-2"/>
        </w:rPr>
        <w:t xml:space="preserve"> Description:</w:t>
      </w:r>
    </w:p>
    <w:p w14:paraId="29CEC605" w14:textId="77777777" w:rsidR="004665B1" w:rsidRDefault="00767C82" w:rsidP="004665B1">
      <w:pPr>
        <w:pStyle w:val="BodyText"/>
        <w:spacing w:after="120"/>
        <w:ind w:left="0" w:right="3963"/>
        <w:rPr>
          <w:spacing w:val="-12"/>
        </w:rPr>
      </w:pPr>
      <w:r>
        <w:t>Name:</w:t>
      </w:r>
      <w:r>
        <w:rPr>
          <w:spacing w:val="40"/>
        </w:rPr>
        <w:t xml:space="preserve"> </w:t>
      </w:r>
      <w:r w:rsidR="004665B1">
        <w:t>Danielle Byrnes</w:t>
      </w:r>
      <w:r>
        <w:rPr>
          <w:spacing w:val="-12"/>
        </w:rPr>
        <w:t xml:space="preserve"> </w:t>
      </w:r>
    </w:p>
    <w:p w14:paraId="6EAC8B44" w14:textId="20D6DD2C" w:rsidR="007B6690" w:rsidRDefault="00767C82" w:rsidP="004665B1">
      <w:pPr>
        <w:pStyle w:val="BodyText"/>
        <w:spacing w:after="120"/>
        <w:ind w:left="0" w:right="7048"/>
      </w:pPr>
      <w:r>
        <w:t>Date:</w:t>
      </w:r>
      <w:r>
        <w:rPr>
          <w:spacing w:val="40"/>
        </w:rPr>
        <w:t xml:space="preserve"> </w:t>
      </w:r>
      <w:r>
        <w:t>August 202</w:t>
      </w:r>
      <w:r w:rsidR="004665B1">
        <w:t>5</w:t>
      </w:r>
    </w:p>
    <w:p w14:paraId="6083ACA6" w14:textId="77777777" w:rsidR="007B6690" w:rsidRDefault="00767C82" w:rsidP="004665B1">
      <w:pPr>
        <w:pStyle w:val="BodyText"/>
        <w:spacing w:after="120"/>
        <w:ind w:left="0" w:right="406"/>
      </w:pPr>
      <w:r>
        <w:t>The Eye and Ear reserves the right to modify this position description as required. The employee will be consulted when this occurs. Statements included in this position description</w:t>
      </w:r>
      <w:r>
        <w:rPr>
          <w:spacing w:val="-4"/>
        </w:rPr>
        <w:t xml:space="preserve"> </w:t>
      </w:r>
      <w:r>
        <w:t>are</w:t>
      </w:r>
      <w:r>
        <w:rPr>
          <w:spacing w:val="-3"/>
        </w:rPr>
        <w:t xml:space="preserve"> </w:t>
      </w:r>
      <w:r>
        <w:t>intended</w:t>
      </w:r>
      <w:r>
        <w:rPr>
          <w:spacing w:val="-2"/>
        </w:rPr>
        <w:t xml:space="preserve"> </w:t>
      </w:r>
      <w:r>
        <w:t>to</w:t>
      </w:r>
      <w:r>
        <w:rPr>
          <w:spacing w:val="-5"/>
        </w:rPr>
        <w:t xml:space="preserve"> </w:t>
      </w:r>
      <w:r>
        <w:t>reflect</w:t>
      </w:r>
      <w:r>
        <w:rPr>
          <w:spacing w:val="-4"/>
        </w:rPr>
        <w:t xml:space="preserve"> </w:t>
      </w:r>
      <w:r>
        <w:t>the</w:t>
      </w:r>
      <w:r>
        <w:rPr>
          <w:spacing w:val="-5"/>
        </w:rPr>
        <w:t xml:space="preserve"> </w:t>
      </w:r>
      <w:r>
        <w:t>duties</w:t>
      </w:r>
      <w:r>
        <w:rPr>
          <w:spacing w:val="-6"/>
        </w:rPr>
        <w:t xml:space="preserve"> </w:t>
      </w:r>
      <w:r>
        <w:t>and</w:t>
      </w:r>
      <w:r>
        <w:rPr>
          <w:spacing w:val="-2"/>
        </w:rPr>
        <w:t xml:space="preserve"> </w:t>
      </w:r>
      <w:r>
        <w:t>responsibilities</w:t>
      </w:r>
      <w:r>
        <w:rPr>
          <w:spacing w:val="-4"/>
        </w:rPr>
        <w:t xml:space="preserve"> </w:t>
      </w:r>
      <w:r>
        <w:t>of</w:t>
      </w:r>
      <w:r>
        <w:rPr>
          <w:spacing w:val="-4"/>
        </w:rPr>
        <w:t xml:space="preserve"> </w:t>
      </w:r>
      <w:r>
        <w:t>this</w:t>
      </w:r>
      <w:r>
        <w:rPr>
          <w:spacing w:val="-2"/>
        </w:rPr>
        <w:t xml:space="preserve"> </w:t>
      </w:r>
      <w:r>
        <w:t>position</w:t>
      </w:r>
      <w:r>
        <w:rPr>
          <w:spacing w:val="-2"/>
        </w:rPr>
        <w:t xml:space="preserve"> </w:t>
      </w:r>
      <w:r>
        <w:t>and</w:t>
      </w:r>
      <w:r>
        <w:rPr>
          <w:spacing w:val="-4"/>
        </w:rPr>
        <w:t xml:space="preserve"> </w:t>
      </w:r>
      <w:r>
        <w:t>are</w:t>
      </w:r>
      <w:r>
        <w:rPr>
          <w:spacing w:val="-3"/>
        </w:rPr>
        <w:t xml:space="preserve"> </w:t>
      </w:r>
      <w:r>
        <w:t>not to be interpreted as being all-inclusive.</w:t>
      </w:r>
    </w:p>
    <w:p w14:paraId="63C96F37" w14:textId="77777777" w:rsidR="007B6690" w:rsidRDefault="00767C82" w:rsidP="004665B1">
      <w:pPr>
        <w:spacing w:after="120"/>
        <w:rPr>
          <w:b/>
          <w:sz w:val="21"/>
        </w:rPr>
      </w:pPr>
      <w:r>
        <w:rPr>
          <w:b/>
          <w:spacing w:val="-2"/>
          <w:sz w:val="21"/>
        </w:rPr>
        <w:t>Agreement</w:t>
      </w:r>
    </w:p>
    <w:p w14:paraId="71BA6808" w14:textId="77777777" w:rsidR="004665B1" w:rsidRDefault="00767C82" w:rsidP="004665B1">
      <w:pPr>
        <w:pStyle w:val="BodyText"/>
        <w:tabs>
          <w:tab w:val="left" w:pos="7111"/>
        </w:tabs>
        <w:spacing w:after="120"/>
        <w:ind w:left="0" w:right="2227"/>
      </w:pPr>
      <w:r>
        <w:t>I</w:t>
      </w:r>
      <w:r>
        <w:rPr>
          <w:spacing w:val="-2"/>
        </w:rPr>
        <w:t xml:space="preserve"> </w:t>
      </w:r>
      <w:r>
        <w:t>have</w:t>
      </w:r>
      <w:r>
        <w:rPr>
          <w:spacing w:val="-3"/>
        </w:rPr>
        <w:t xml:space="preserve"> </w:t>
      </w:r>
      <w:r>
        <w:t>read,</w:t>
      </w:r>
      <w:r>
        <w:rPr>
          <w:spacing w:val="-4"/>
        </w:rPr>
        <w:t xml:space="preserve"> </w:t>
      </w:r>
      <w:r>
        <w:t>understood</w:t>
      </w:r>
      <w:r>
        <w:rPr>
          <w:spacing w:val="-2"/>
        </w:rPr>
        <w:t xml:space="preserve"> </w:t>
      </w:r>
      <w:r>
        <w:t>and</w:t>
      </w:r>
      <w:r>
        <w:rPr>
          <w:spacing w:val="-4"/>
        </w:rPr>
        <w:t xml:space="preserve"> </w:t>
      </w:r>
      <w:r>
        <w:t>agree</w:t>
      </w:r>
      <w:r>
        <w:rPr>
          <w:spacing w:val="-5"/>
        </w:rPr>
        <w:t xml:space="preserve"> </w:t>
      </w:r>
      <w:r>
        <w:t>to</w:t>
      </w:r>
      <w:r>
        <w:rPr>
          <w:spacing w:val="-3"/>
        </w:rPr>
        <w:t xml:space="preserve"> </w:t>
      </w:r>
      <w:r>
        <w:t>comply</w:t>
      </w:r>
      <w:r>
        <w:rPr>
          <w:spacing w:val="-4"/>
        </w:rPr>
        <w:t xml:space="preserve"> </w:t>
      </w:r>
      <w:r>
        <w:t>with</w:t>
      </w:r>
      <w:r>
        <w:rPr>
          <w:spacing w:val="-2"/>
        </w:rPr>
        <w:t xml:space="preserve"> </w:t>
      </w:r>
      <w:r>
        <w:t>the</w:t>
      </w:r>
      <w:r>
        <w:rPr>
          <w:spacing w:val="-3"/>
        </w:rPr>
        <w:t xml:space="preserve"> </w:t>
      </w:r>
      <w:r>
        <w:t>position</w:t>
      </w:r>
      <w:r>
        <w:rPr>
          <w:spacing w:val="-4"/>
        </w:rPr>
        <w:t xml:space="preserve"> </w:t>
      </w:r>
      <w:r>
        <w:t xml:space="preserve">description. </w:t>
      </w:r>
    </w:p>
    <w:p w14:paraId="41BC6EDE" w14:textId="0F92119D" w:rsidR="007B6690" w:rsidRDefault="00767C82" w:rsidP="004665B1">
      <w:pPr>
        <w:pStyle w:val="BodyText"/>
        <w:tabs>
          <w:tab w:val="left" w:pos="7111"/>
        </w:tabs>
        <w:spacing w:after="120"/>
        <w:ind w:left="0" w:right="2227"/>
      </w:pPr>
      <w:r>
        <w:t>Name:</w:t>
      </w:r>
      <w:r>
        <w:rPr>
          <w:spacing w:val="72"/>
        </w:rPr>
        <w:t xml:space="preserve"> </w:t>
      </w:r>
      <w:r>
        <w:rPr>
          <w:u w:val="single"/>
        </w:rPr>
        <w:tab/>
      </w:r>
    </w:p>
    <w:p w14:paraId="0D456F0B" w14:textId="77777777" w:rsidR="004665B1" w:rsidRDefault="004665B1" w:rsidP="004665B1">
      <w:pPr>
        <w:pStyle w:val="BodyText"/>
        <w:tabs>
          <w:tab w:val="left" w:pos="7521"/>
        </w:tabs>
        <w:spacing w:after="120"/>
        <w:ind w:left="0"/>
      </w:pPr>
    </w:p>
    <w:p w14:paraId="74F604F9" w14:textId="1735FD5C" w:rsidR="007B6690" w:rsidRDefault="00767C82" w:rsidP="004665B1">
      <w:pPr>
        <w:pStyle w:val="BodyText"/>
        <w:tabs>
          <w:tab w:val="left" w:pos="7521"/>
        </w:tabs>
        <w:spacing w:after="120"/>
        <w:ind w:left="0"/>
      </w:pPr>
      <w:r>
        <w:t>Signature:</w:t>
      </w:r>
      <w:r>
        <w:rPr>
          <w:spacing w:val="71"/>
        </w:rPr>
        <w:t xml:space="preserve"> </w:t>
      </w:r>
      <w:r>
        <w:rPr>
          <w:u w:val="single"/>
        </w:rPr>
        <w:tab/>
      </w:r>
    </w:p>
    <w:p w14:paraId="677E4CB9" w14:textId="77777777" w:rsidR="007B6690" w:rsidRDefault="007B6690" w:rsidP="004665B1">
      <w:pPr>
        <w:pStyle w:val="BodyText"/>
        <w:spacing w:after="120"/>
        <w:ind w:left="0"/>
      </w:pPr>
    </w:p>
    <w:p w14:paraId="73524FF0" w14:textId="77777777" w:rsidR="007B6690" w:rsidRDefault="00767C82" w:rsidP="004665B1">
      <w:pPr>
        <w:pStyle w:val="BodyText"/>
        <w:tabs>
          <w:tab w:val="left" w:pos="1581"/>
          <w:tab w:val="left" w:pos="2357"/>
          <w:tab w:val="left" w:pos="3134"/>
        </w:tabs>
        <w:spacing w:after="120"/>
        <w:ind w:left="0"/>
      </w:pPr>
      <w:r>
        <w:t>Date</w:t>
      </w:r>
      <w:proofErr w:type="gramStart"/>
      <w:r>
        <w:t xml:space="preserve">: </w:t>
      </w:r>
      <w:r>
        <w:rPr>
          <w:u w:val="single"/>
        </w:rPr>
        <w:tab/>
      </w:r>
      <w:r>
        <w:t xml:space="preserve">/ </w:t>
      </w:r>
      <w:r>
        <w:rPr>
          <w:u w:val="single"/>
        </w:rPr>
        <w:tab/>
      </w:r>
      <w:proofErr w:type="gramEnd"/>
      <w:r>
        <w:t xml:space="preserve">/ </w:t>
      </w:r>
      <w:r>
        <w:rPr>
          <w:u w:val="single"/>
        </w:rPr>
        <w:tab/>
      </w:r>
    </w:p>
    <w:sectPr w:rsidR="007B6690">
      <w:pgSz w:w="11900" w:h="16840"/>
      <w:pgMar w:top="1180" w:right="708" w:bottom="880" w:left="708" w:header="461"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99FF4" w14:textId="77777777" w:rsidR="002F2A13" w:rsidRDefault="002F2A13">
      <w:r>
        <w:separator/>
      </w:r>
    </w:p>
  </w:endnote>
  <w:endnote w:type="continuationSeparator" w:id="0">
    <w:p w14:paraId="45A4A28E" w14:textId="77777777" w:rsidR="002F2A13" w:rsidRDefault="002F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F9A08" w14:textId="3067A01B" w:rsidR="007B6690" w:rsidRDefault="00CC66A8">
    <w:pPr>
      <w:pStyle w:val="BodyText"/>
      <w:spacing w:line="14" w:lineRule="auto"/>
      <w:ind w:left="0"/>
      <w:rPr>
        <w:sz w:val="20"/>
      </w:rPr>
    </w:pPr>
    <w:r>
      <w:rPr>
        <w:noProof/>
        <w:sz w:val="20"/>
      </w:rPr>
      <mc:AlternateContent>
        <mc:Choice Requires="wps">
          <w:drawing>
            <wp:anchor distT="0" distB="0" distL="0" distR="0" simplePos="0" relativeHeight="251661312" behindDoc="1" locked="0" layoutInCell="1" allowOverlap="1" wp14:anchorId="0981E364" wp14:editId="4F439D4B">
              <wp:simplePos x="0" y="0"/>
              <wp:positionH relativeFrom="page">
                <wp:posOffset>638175</wp:posOffset>
              </wp:positionH>
              <wp:positionV relativeFrom="page">
                <wp:posOffset>10229850</wp:posOffset>
              </wp:positionV>
              <wp:extent cx="3714750" cy="2095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0" cy="209550"/>
                      </a:xfrm>
                      <a:prstGeom prst="rect">
                        <a:avLst/>
                      </a:prstGeom>
                    </wps:spPr>
                    <wps:txbx>
                      <w:txbxContent>
                        <w:p w14:paraId="59DA4887" w14:textId="28DB74D7" w:rsidR="007B6690" w:rsidRDefault="00767C82">
                          <w:pPr>
                            <w:spacing w:before="21"/>
                            <w:ind w:left="20"/>
                            <w:rPr>
                              <w:sz w:val="16"/>
                            </w:rPr>
                          </w:pPr>
                          <w:r>
                            <w:rPr>
                              <w:color w:val="00B174"/>
                              <w:sz w:val="16"/>
                            </w:rPr>
                            <w:t>Position</w:t>
                          </w:r>
                          <w:r>
                            <w:rPr>
                              <w:color w:val="00B174"/>
                              <w:spacing w:val="-5"/>
                              <w:sz w:val="16"/>
                            </w:rPr>
                            <w:t xml:space="preserve"> </w:t>
                          </w:r>
                          <w:r>
                            <w:rPr>
                              <w:color w:val="00B174"/>
                              <w:sz w:val="16"/>
                            </w:rPr>
                            <w:t>Description</w:t>
                          </w:r>
                          <w:r>
                            <w:rPr>
                              <w:color w:val="00B174"/>
                              <w:spacing w:val="-4"/>
                              <w:sz w:val="16"/>
                            </w:rPr>
                            <w:t xml:space="preserve"> </w:t>
                          </w:r>
                          <w:r>
                            <w:rPr>
                              <w:color w:val="00B174"/>
                              <w:sz w:val="16"/>
                            </w:rPr>
                            <w:t>|</w:t>
                          </w:r>
                          <w:r>
                            <w:rPr>
                              <w:color w:val="00B174"/>
                              <w:spacing w:val="-3"/>
                              <w:sz w:val="16"/>
                            </w:rPr>
                            <w:t xml:space="preserve"> </w:t>
                          </w:r>
                          <w:r w:rsidR="00CC66A8">
                            <w:rPr>
                              <w:color w:val="00B174"/>
                              <w:sz w:val="16"/>
                            </w:rPr>
                            <w:t>Workplace Relations Lead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981E364" id="_x0000_t202" coordsize="21600,21600" o:spt="202" path="m,l,21600r21600,l21600,xe">
              <v:stroke joinstyle="miter"/>
              <v:path gradientshapeok="t" o:connecttype="rect"/>
            </v:shapetype>
            <v:shape id="Textbox 3" o:spid="_x0000_s1029" type="#_x0000_t202" style="position:absolute;margin-left:50.25pt;margin-top:805.5pt;width:292.5pt;height:1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" filled="f" stroked="f">
              <v:textbox inset="0,0,0,0">
                <w:txbxContent>
                  <w:p w14:paraId="59DA4887" w14:textId="28DB74D7" w:rsidR="007B6690" w:rsidRDefault="00767C82">
                    <w:pPr>
                      <w:spacing w:before="21"/>
                      <w:ind w:left="20"/>
                      <w:rPr>
                        <w:sz w:val="16"/>
                      </w:rPr>
                    </w:pPr>
                    <w:r>
                      <w:rPr>
                        <w:color w:val="00B174"/>
                        <w:sz w:val="16"/>
                      </w:rPr>
                      <w:t>Position</w:t>
                    </w:r>
                    <w:r>
                      <w:rPr>
                        <w:color w:val="00B174"/>
                        <w:spacing w:val="-5"/>
                        <w:sz w:val="16"/>
                      </w:rPr>
                      <w:t xml:space="preserve"> </w:t>
                    </w:r>
                    <w:r>
                      <w:rPr>
                        <w:color w:val="00B174"/>
                        <w:sz w:val="16"/>
                      </w:rPr>
                      <w:t>Description</w:t>
                    </w:r>
                    <w:r>
                      <w:rPr>
                        <w:color w:val="00B174"/>
                        <w:spacing w:val="-4"/>
                        <w:sz w:val="16"/>
                      </w:rPr>
                      <w:t xml:space="preserve"> </w:t>
                    </w:r>
                    <w:r>
                      <w:rPr>
                        <w:color w:val="00B174"/>
                        <w:sz w:val="16"/>
                      </w:rPr>
                      <w:t>|</w:t>
                    </w:r>
                    <w:r>
                      <w:rPr>
                        <w:color w:val="00B174"/>
                        <w:spacing w:val="-3"/>
                        <w:sz w:val="16"/>
                      </w:rPr>
                      <w:t xml:space="preserve"> </w:t>
                    </w:r>
                    <w:r w:rsidR="00CC66A8">
                      <w:rPr>
                        <w:color w:val="00B174"/>
                        <w:sz w:val="16"/>
                      </w:rPr>
                      <w:t>Workplace Relations Lead</w:t>
                    </w:r>
                  </w:p>
                </w:txbxContent>
              </v:textbox>
              <w10:wrap anchorx="page" anchory="page"/>
            </v:shape>
          </w:pict>
        </mc:Fallback>
      </mc:AlternateContent>
    </w:r>
    <w:r w:rsidR="00767C82">
      <w:rPr>
        <w:noProof/>
        <w:sz w:val="20"/>
      </w:rPr>
      <mc:AlternateContent>
        <mc:Choice Requires="wps">
          <w:drawing>
            <wp:anchor distT="0" distB="0" distL="0" distR="0" simplePos="0" relativeHeight="251654144" behindDoc="1" locked="0" layoutInCell="1" allowOverlap="1" wp14:anchorId="1E151A4A" wp14:editId="09AB4871">
              <wp:simplePos x="0" y="0"/>
              <wp:positionH relativeFrom="page">
                <wp:posOffset>645159</wp:posOffset>
              </wp:positionH>
              <wp:positionV relativeFrom="page">
                <wp:posOffset>10081564</wp:posOffset>
              </wp:positionV>
              <wp:extent cx="628523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h="635">
                            <a:moveTo>
                              <a:pt x="0" y="0"/>
                            </a:moveTo>
                            <a:lnTo>
                              <a:pt x="6285230" y="12"/>
                            </a:lnTo>
                          </a:path>
                        </a:pathLst>
                      </a:custGeom>
                      <a:ln w="15875">
                        <a:solidFill>
                          <a:srgbClr val="00B174"/>
                        </a:solidFill>
                        <a:prstDash val="solid"/>
                      </a:ln>
                    </wps:spPr>
                    <wps:bodyPr wrap="square" lIns="0" tIns="0" rIns="0" bIns="0" rtlCol="0">
                      <a:prstTxWarp prst="textNoShape">
                        <a:avLst/>
                      </a:prstTxWarp>
                      <a:noAutofit/>
                    </wps:bodyPr>
                  </wps:wsp>
                </a:graphicData>
              </a:graphic>
            </wp:anchor>
          </w:drawing>
        </mc:Choice>
        <mc:Fallback>
          <w:pict>
            <v:shape w14:anchorId="150811A0" id="Graphic 1" o:spid="_x0000_s1026" style="position:absolute;margin-left:50.8pt;margin-top:793.8pt;width:494.9pt;height:.1pt;z-index:-251662336;visibility:visible;mso-wrap-style:square;mso-wrap-distance-left:0;mso-wrap-distance-top:0;mso-wrap-distance-right:0;mso-wrap-distance-bottom:0;mso-position-horizontal:absolute;mso-position-horizontal-relative:page;mso-position-vertical:absolute;mso-position-vertical-relative:page;v-text-anchor:top" coordsize="628523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" path="m,l6285230,12e" filled="f" strokecolor="#00b174" strokeweight="1.25pt">
              <v:path arrowok="t"/>
              <w10:wrap anchorx="page" anchory="page"/>
            </v:shape>
          </w:pict>
        </mc:Fallback>
      </mc:AlternateContent>
    </w:r>
    <w:r w:rsidR="00767C82">
      <w:rPr>
        <w:noProof/>
        <w:sz w:val="20"/>
      </w:rPr>
      <mc:AlternateContent>
        <mc:Choice Requires="wps">
          <w:drawing>
            <wp:anchor distT="0" distB="0" distL="0" distR="0" simplePos="0" relativeHeight="251655168" behindDoc="1" locked="0" layoutInCell="1" allowOverlap="1" wp14:anchorId="16B4821C" wp14:editId="0B06B9F9">
              <wp:simplePos x="0" y="0"/>
              <wp:positionH relativeFrom="page">
                <wp:posOffset>6127241</wp:posOffset>
              </wp:positionH>
              <wp:positionV relativeFrom="page">
                <wp:posOffset>10227965</wp:posOffset>
              </wp:positionV>
              <wp:extent cx="677545" cy="1644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164465"/>
                      </a:xfrm>
                      <a:prstGeom prst="rect">
                        <a:avLst/>
                      </a:prstGeom>
                    </wps:spPr>
                    <wps:txbx>
                      <w:txbxContent>
                        <w:p w14:paraId="3DB69A26" w14:textId="77777777" w:rsidR="007B6690" w:rsidRDefault="00767C82">
                          <w:pPr>
                            <w:spacing w:before="20"/>
                            <w:ind w:left="20"/>
                            <w:rPr>
                              <w:sz w:val="18"/>
                            </w:rPr>
                          </w:pPr>
                          <w:r>
                            <w:rPr>
                              <w:color w:val="00B174"/>
                              <w:sz w:val="18"/>
                            </w:rPr>
                            <w:t>Page</w:t>
                          </w:r>
                          <w:r>
                            <w:rPr>
                              <w:color w:val="00B174"/>
                              <w:spacing w:val="-2"/>
                              <w:sz w:val="18"/>
                            </w:rPr>
                            <w:t xml:space="preserve"> </w:t>
                          </w:r>
                          <w:r>
                            <w:rPr>
                              <w:color w:val="00B174"/>
                              <w:sz w:val="18"/>
                            </w:rPr>
                            <w:fldChar w:fldCharType="begin"/>
                          </w:r>
                          <w:r>
                            <w:rPr>
                              <w:color w:val="00B174"/>
                              <w:sz w:val="18"/>
                            </w:rPr>
                            <w:instrText xml:space="preserve"> PAGE </w:instrText>
                          </w:r>
                          <w:r>
                            <w:rPr>
                              <w:color w:val="00B174"/>
                              <w:sz w:val="18"/>
                            </w:rPr>
                            <w:fldChar w:fldCharType="separate"/>
                          </w:r>
                          <w:r>
                            <w:rPr>
                              <w:color w:val="00B174"/>
                              <w:sz w:val="18"/>
                            </w:rPr>
                            <w:t>1</w:t>
                          </w:r>
                          <w:r>
                            <w:rPr>
                              <w:color w:val="00B174"/>
                              <w:sz w:val="18"/>
                            </w:rPr>
                            <w:fldChar w:fldCharType="end"/>
                          </w:r>
                          <w:r>
                            <w:rPr>
                              <w:color w:val="00B174"/>
                              <w:spacing w:val="-1"/>
                              <w:sz w:val="18"/>
                            </w:rPr>
                            <w:t xml:space="preserve"> </w:t>
                          </w:r>
                          <w:r>
                            <w:rPr>
                              <w:color w:val="00B174"/>
                              <w:sz w:val="18"/>
                            </w:rPr>
                            <w:t>of</w:t>
                          </w:r>
                          <w:r>
                            <w:rPr>
                              <w:color w:val="00B174"/>
                              <w:spacing w:val="-2"/>
                              <w:sz w:val="18"/>
                            </w:rPr>
                            <w:t xml:space="preserve"> </w:t>
                          </w:r>
                          <w:r>
                            <w:rPr>
                              <w:color w:val="00B174"/>
                              <w:spacing w:val="-10"/>
                              <w:sz w:val="18"/>
                            </w:rPr>
                            <w:fldChar w:fldCharType="begin"/>
                          </w:r>
                          <w:r>
                            <w:rPr>
                              <w:color w:val="00B174"/>
                              <w:spacing w:val="-10"/>
                              <w:sz w:val="18"/>
                            </w:rPr>
                            <w:instrText xml:space="preserve"> NUMPAGES </w:instrText>
                          </w:r>
                          <w:r>
                            <w:rPr>
                              <w:color w:val="00B174"/>
                              <w:spacing w:val="-10"/>
                              <w:sz w:val="18"/>
                            </w:rPr>
                            <w:fldChar w:fldCharType="separate"/>
                          </w:r>
                          <w:r>
                            <w:rPr>
                              <w:color w:val="00B174"/>
                              <w:spacing w:val="-10"/>
                              <w:sz w:val="18"/>
                            </w:rPr>
                            <w:t>5</w:t>
                          </w:r>
                          <w:r>
                            <w:rPr>
                              <w:color w:val="00B174"/>
                              <w:spacing w:val="-10"/>
                              <w:sz w:val="18"/>
                            </w:rPr>
                            <w:fldChar w:fldCharType="end"/>
                          </w:r>
                        </w:p>
                      </w:txbxContent>
                    </wps:txbx>
                    <wps:bodyPr wrap="square" lIns="0" tIns="0" rIns="0" bIns="0" rtlCol="0">
                      <a:noAutofit/>
                    </wps:bodyPr>
                  </wps:wsp>
                </a:graphicData>
              </a:graphic>
            </wp:anchor>
          </w:drawing>
        </mc:Choice>
        <mc:Fallback>
          <w:pict>
            <v:shape w14:anchorId="16B4821C" id="Textbox 2" o:spid="_x0000_s1030" type="#_x0000_t202" style="position:absolute;margin-left:482.45pt;margin-top:805.35pt;width:53.35pt;height:12.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" filled="f" stroked="f">
              <v:textbox inset="0,0,0,0">
                <w:txbxContent>
                  <w:p w14:paraId="3DB69A26" w14:textId="77777777" w:rsidR="007B6690" w:rsidRDefault="00767C82">
                    <w:pPr>
                      <w:spacing w:before="20"/>
                      <w:ind w:left="20"/>
                      <w:rPr>
                        <w:sz w:val="18"/>
                      </w:rPr>
                    </w:pPr>
                    <w:r>
                      <w:rPr>
                        <w:color w:val="00B174"/>
                        <w:sz w:val="18"/>
                      </w:rPr>
                      <w:t>Page</w:t>
                    </w:r>
                    <w:r>
                      <w:rPr>
                        <w:color w:val="00B174"/>
                        <w:spacing w:val="-2"/>
                        <w:sz w:val="18"/>
                      </w:rPr>
                      <w:t xml:space="preserve"> </w:t>
                    </w:r>
                    <w:r>
                      <w:rPr>
                        <w:color w:val="00B174"/>
                        <w:sz w:val="18"/>
                      </w:rPr>
                      <w:fldChar w:fldCharType="begin"/>
                    </w:r>
                    <w:r>
                      <w:rPr>
                        <w:color w:val="00B174"/>
                        <w:sz w:val="18"/>
                      </w:rPr>
                      <w:instrText xml:space="preserve"> PAGE </w:instrText>
                    </w:r>
                    <w:r>
                      <w:rPr>
                        <w:color w:val="00B174"/>
                        <w:sz w:val="18"/>
                      </w:rPr>
                      <w:fldChar w:fldCharType="separate"/>
                    </w:r>
                    <w:r>
                      <w:rPr>
                        <w:color w:val="00B174"/>
                        <w:sz w:val="18"/>
                      </w:rPr>
                      <w:t>1</w:t>
                    </w:r>
                    <w:r>
                      <w:rPr>
                        <w:color w:val="00B174"/>
                        <w:sz w:val="18"/>
                      </w:rPr>
                      <w:fldChar w:fldCharType="end"/>
                    </w:r>
                    <w:r>
                      <w:rPr>
                        <w:color w:val="00B174"/>
                        <w:spacing w:val="-1"/>
                        <w:sz w:val="18"/>
                      </w:rPr>
                      <w:t xml:space="preserve"> </w:t>
                    </w:r>
                    <w:r>
                      <w:rPr>
                        <w:color w:val="00B174"/>
                        <w:sz w:val="18"/>
                      </w:rPr>
                      <w:t>of</w:t>
                    </w:r>
                    <w:r>
                      <w:rPr>
                        <w:color w:val="00B174"/>
                        <w:spacing w:val="-2"/>
                        <w:sz w:val="18"/>
                      </w:rPr>
                      <w:t xml:space="preserve"> </w:t>
                    </w:r>
                    <w:r>
                      <w:rPr>
                        <w:color w:val="00B174"/>
                        <w:spacing w:val="-10"/>
                        <w:sz w:val="18"/>
                      </w:rPr>
                      <w:fldChar w:fldCharType="begin"/>
                    </w:r>
                    <w:r>
                      <w:rPr>
                        <w:color w:val="00B174"/>
                        <w:spacing w:val="-10"/>
                        <w:sz w:val="18"/>
                      </w:rPr>
                      <w:instrText xml:space="preserve"> NUMPAGES </w:instrText>
                    </w:r>
                    <w:r>
                      <w:rPr>
                        <w:color w:val="00B174"/>
                        <w:spacing w:val="-10"/>
                        <w:sz w:val="18"/>
                      </w:rPr>
                      <w:fldChar w:fldCharType="separate"/>
                    </w:r>
                    <w:r>
                      <w:rPr>
                        <w:color w:val="00B174"/>
                        <w:spacing w:val="-10"/>
                        <w:sz w:val="18"/>
                      </w:rPr>
                      <w:t>5</w:t>
                    </w:r>
                    <w:r>
                      <w:rPr>
                        <w:color w:val="00B174"/>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33155" w14:textId="77777777" w:rsidR="007B6690" w:rsidRDefault="00767C82">
    <w:pPr>
      <w:pStyle w:val="BodyText"/>
      <w:spacing w:line="14" w:lineRule="auto"/>
      <w:ind w:left="0"/>
      <w:rPr>
        <w:sz w:val="20"/>
      </w:rPr>
    </w:pPr>
    <w:r>
      <w:rPr>
        <w:noProof/>
        <w:sz w:val="20"/>
      </w:rPr>
      <mc:AlternateContent>
        <mc:Choice Requires="wps">
          <w:drawing>
            <wp:anchor distT="0" distB="0" distL="0" distR="0" simplePos="0" relativeHeight="251658240" behindDoc="1" locked="0" layoutInCell="1" allowOverlap="1" wp14:anchorId="59BADDA4" wp14:editId="43EC6B6D">
              <wp:simplePos x="0" y="0"/>
              <wp:positionH relativeFrom="page">
                <wp:posOffset>645159</wp:posOffset>
              </wp:positionH>
              <wp:positionV relativeFrom="page">
                <wp:posOffset>10081564</wp:posOffset>
              </wp:positionV>
              <wp:extent cx="628523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h="635">
                            <a:moveTo>
                              <a:pt x="0" y="0"/>
                            </a:moveTo>
                            <a:lnTo>
                              <a:pt x="6285230" y="12"/>
                            </a:lnTo>
                          </a:path>
                        </a:pathLst>
                      </a:custGeom>
                      <a:ln w="15875">
                        <a:solidFill>
                          <a:srgbClr val="00B174"/>
                        </a:solidFill>
                        <a:prstDash val="solid"/>
                      </a:ln>
                    </wps:spPr>
                    <wps:bodyPr wrap="square" lIns="0" tIns="0" rIns="0" bIns="0" rtlCol="0">
                      <a:prstTxWarp prst="textNoShape">
                        <a:avLst/>
                      </a:prstTxWarp>
                      <a:noAutofit/>
                    </wps:bodyPr>
                  </wps:wsp>
                </a:graphicData>
              </a:graphic>
            </wp:anchor>
          </w:drawing>
        </mc:Choice>
        <mc:Fallback>
          <w:pict>
            <v:shape w14:anchorId="4ACC70C5" id="Graphic 9" o:spid="_x0000_s1026" style="position:absolute;margin-left:50.8pt;margin-top:793.8pt;width:494.9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628523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" path="m,l6285230,12e" filled="f" strokecolor="#00b174" strokeweight="1.25pt">
              <v:path arrowok="t"/>
              <w10:wrap anchorx="page" anchory="page"/>
            </v:shape>
          </w:pict>
        </mc:Fallback>
      </mc:AlternateContent>
    </w:r>
    <w:r>
      <w:rPr>
        <w:noProof/>
        <w:sz w:val="20"/>
      </w:rPr>
      <mc:AlternateContent>
        <mc:Choice Requires="wps">
          <w:drawing>
            <wp:anchor distT="0" distB="0" distL="0" distR="0" simplePos="0" relativeHeight="251659264" behindDoc="1" locked="0" layoutInCell="1" allowOverlap="1" wp14:anchorId="50D56347" wp14:editId="5FE20B5D">
              <wp:simplePos x="0" y="0"/>
              <wp:positionH relativeFrom="page">
                <wp:posOffset>6127241</wp:posOffset>
              </wp:positionH>
              <wp:positionV relativeFrom="page">
                <wp:posOffset>10227965</wp:posOffset>
              </wp:positionV>
              <wp:extent cx="677545" cy="1644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164465"/>
                      </a:xfrm>
                      <a:prstGeom prst="rect">
                        <a:avLst/>
                      </a:prstGeom>
                    </wps:spPr>
                    <wps:txbx>
                      <w:txbxContent>
                        <w:p w14:paraId="33AB332B" w14:textId="77777777" w:rsidR="007B6690" w:rsidRDefault="00767C82">
                          <w:pPr>
                            <w:spacing w:before="20"/>
                            <w:ind w:left="20"/>
                            <w:rPr>
                              <w:sz w:val="18"/>
                            </w:rPr>
                          </w:pPr>
                          <w:r>
                            <w:rPr>
                              <w:color w:val="00B174"/>
                              <w:sz w:val="18"/>
                            </w:rPr>
                            <w:t>Page</w:t>
                          </w:r>
                          <w:r>
                            <w:rPr>
                              <w:color w:val="00B174"/>
                              <w:spacing w:val="-2"/>
                              <w:sz w:val="18"/>
                            </w:rPr>
                            <w:t xml:space="preserve"> </w:t>
                          </w:r>
                          <w:r>
                            <w:rPr>
                              <w:color w:val="00B174"/>
                              <w:sz w:val="18"/>
                            </w:rPr>
                            <w:fldChar w:fldCharType="begin"/>
                          </w:r>
                          <w:r>
                            <w:rPr>
                              <w:color w:val="00B174"/>
                              <w:sz w:val="18"/>
                            </w:rPr>
                            <w:instrText xml:space="preserve"> PAGE </w:instrText>
                          </w:r>
                          <w:r>
                            <w:rPr>
                              <w:color w:val="00B174"/>
                              <w:sz w:val="18"/>
                            </w:rPr>
                            <w:fldChar w:fldCharType="separate"/>
                          </w:r>
                          <w:r>
                            <w:rPr>
                              <w:color w:val="00B174"/>
                              <w:sz w:val="18"/>
                            </w:rPr>
                            <w:t>2</w:t>
                          </w:r>
                          <w:r>
                            <w:rPr>
                              <w:color w:val="00B174"/>
                              <w:sz w:val="18"/>
                            </w:rPr>
                            <w:fldChar w:fldCharType="end"/>
                          </w:r>
                          <w:r>
                            <w:rPr>
                              <w:color w:val="00B174"/>
                              <w:spacing w:val="-1"/>
                              <w:sz w:val="18"/>
                            </w:rPr>
                            <w:t xml:space="preserve"> </w:t>
                          </w:r>
                          <w:r>
                            <w:rPr>
                              <w:color w:val="00B174"/>
                              <w:sz w:val="18"/>
                            </w:rPr>
                            <w:t>of</w:t>
                          </w:r>
                          <w:r>
                            <w:rPr>
                              <w:color w:val="00B174"/>
                              <w:spacing w:val="-2"/>
                              <w:sz w:val="18"/>
                            </w:rPr>
                            <w:t xml:space="preserve"> </w:t>
                          </w:r>
                          <w:r>
                            <w:rPr>
                              <w:color w:val="00B174"/>
                              <w:spacing w:val="-10"/>
                              <w:sz w:val="18"/>
                            </w:rPr>
                            <w:fldChar w:fldCharType="begin"/>
                          </w:r>
                          <w:r>
                            <w:rPr>
                              <w:color w:val="00B174"/>
                              <w:spacing w:val="-10"/>
                              <w:sz w:val="18"/>
                            </w:rPr>
                            <w:instrText xml:space="preserve"> NUMPAGES </w:instrText>
                          </w:r>
                          <w:r>
                            <w:rPr>
                              <w:color w:val="00B174"/>
                              <w:spacing w:val="-10"/>
                              <w:sz w:val="18"/>
                            </w:rPr>
                            <w:fldChar w:fldCharType="separate"/>
                          </w:r>
                          <w:r>
                            <w:rPr>
                              <w:color w:val="00B174"/>
                              <w:spacing w:val="-10"/>
                              <w:sz w:val="18"/>
                            </w:rPr>
                            <w:t>5</w:t>
                          </w:r>
                          <w:r>
                            <w:rPr>
                              <w:color w:val="00B174"/>
                              <w:spacing w:val="-10"/>
                              <w:sz w:val="18"/>
                            </w:rPr>
                            <w:fldChar w:fldCharType="end"/>
                          </w:r>
                        </w:p>
                      </w:txbxContent>
                    </wps:txbx>
                    <wps:bodyPr wrap="square" lIns="0" tIns="0" rIns="0" bIns="0" rtlCol="0">
                      <a:noAutofit/>
                    </wps:bodyPr>
                  </wps:wsp>
                </a:graphicData>
              </a:graphic>
            </wp:anchor>
          </w:drawing>
        </mc:Choice>
        <mc:Fallback>
          <w:pict>
            <v:shapetype w14:anchorId="50D56347" id="_x0000_t202" coordsize="21600,21600" o:spt="202" path="m,l,21600r21600,l21600,xe">
              <v:stroke joinstyle="miter"/>
              <v:path gradientshapeok="t" o:connecttype="rect"/>
            </v:shapetype>
            <v:shape id="Textbox 10" o:spid="_x0000_s1032" type="#_x0000_t202" style="position:absolute;margin-left:482.45pt;margin-top:805.35pt;width:53.35pt;height:12.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" filled="f" stroked="f">
              <v:textbox inset="0,0,0,0">
                <w:txbxContent>
                  <w:p w14:paraId="33AB332B" w14:textId="77777777" w:rsidR="007B6690" w:rsidRDefault="00767C82">
                    <w:pPr>
                      <w:spacing w:before="20"/>
                      <w:ind w:left="20"/>
                      <w:rPr>
                        <w:sz w:val="18"/>
                      </w:rPr>
                    </w:pPr>
                    <w:r>
                      <w:rPr>
                        <w:color w:val="00B174"/>
                        <w:sz w:val="18"/>
                      </w:rPr>
                      <w:t>Page</w:t>
                    </w:r>
                    <w:r>
                      <w:rPr>
                        <w:color w:val="00B174"/>
                        <w:spacing w:val="-2"/>
                        <w:sz w:val="18"/>
                      </w:rPr>
                      <w:t xml:space="preserve"> </w:t>
                    </w:r>
                    <w:r>
                      <w:rPr>
                        <w:color w:val="00B174"/>
                        <w:sz w:val="18"/>
                      </w:rPr>
                      <w:fldChar w:fldCharType="begin"/>
                    </w:r>
                    <w:r>
                      <w:rPr>
                        <w:color w:val="00B174"/>
                        <w:sz w:val="18"/>
                      </w:rPr>
                      <w:instrText xml:space="preserve"> PAGE </w:instrText>
                    </w:r>
                    <w:r>
                      <w:rPr>
                        <w:color w:val="00B174"/>
                        <w:sz w:val="18"/>
                      </w:rPr>
                      <w:fldChar w:fldCharType="separate"/>
                    </w:r>
                    <w:r>
                      <w:rPr>
                        <w:color w:val="00B174"/>
                        <w:sz w:val="18"/>
                      </w:rPr>
                      <w:t>2</w:t>
                    </w:r>
                    <w:r>
                      <w:rPr>
                        <w:color w:val="00B174"/>
                        <w:sz w:val="18"/>
                      </w:rPr>
                      <w:fldChar w:fldCharType="end"/>
                    </w:r>
                    <w:r>
                      <w:rPr>
                        <w:color w:val="00B174"/>
                        <w:spacing w:val="-1"/>
                        <w:sz w:val="18"/>
                      </w:rPr>
                      <w:t xml:space="preserve"> </w:t>
                    </w:r>
                    <w:r>
                      <w:rPr>
                        <w:color w:val="00B174"/>
                        <w:sz w:val="18"/>
                      </w:rPr>
                      <w:t>of</w:t>
                    </w:r>
                    <w:r>
                      <w:rPr>
                        <w:color w:val="00B174"/>
                        <w:spacing w:val="-2"/>
                        <w:sz w:val="18"/>
                      </w:rPr>
                      <w:t xml:space="preserve"> </w:t>
                    </w:r>
                    <w:r>
                      <w:rPr>
                        <w:color w:val="00B174"/>
                        <w:spacing w:val="-10"/>
                        <w:sz w:val="18"/>
                      </w:rPr>
                      <w:fldChar w:fldCharType="begin"/>
                    </w:r>
                    <w:r>
                      <w:rPr>
                        <w:color w:val="00B174"/>
                        <w:spacing w:val="-10"/>
                        <w:sz w:val="18"/>
                      </w:rPr>
                      <w:instrText xml:space="preserve"> NUMPAGES </w:instrText>
                    </w:r>
                    <w:r>
                      <w:rPr>
                        <w:color w:val="00B174"/>
                        <w:spacing w:val="-10"/>
                        <w:sz w:val="18"/>
                      </w:rPr>
                      <w:fldChar w:fldCharType="separate"/>
                    </w:r>
                    <w:r>
                      <w:rPr>
                        <w:color w:val="00B174"/>
                        <w:spacing w:val="-10"/>
                        <w:sz w:val="18"/>
                      </w:rPr>
                      <w:t>5</w:t>
                    </w:r>
                    <w:r>
                      <w:rPr>
                        <w:color w:val="00B174"/>
                        <w:spacing w:val="-10"/>
                        <w:sz w:val="18"/>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4D5342BB" wp14:editId="7DDAD5A9">
              <wp:simplePos x="0" y="0"/>
              <wp:positionH relativeFrom="page">
                <wp:posOffset>635000</wp:posOffset>
              </wp:positionH>
              <wp:positionV relativeFrom="page">
                <wp:posOffset>10234127</wp:posOffset>
              </wp:positionV>
              <wp:extent cx="3743960" cy="1498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3960" cy="149860"/>
                      </a:xfrm>
                      <a:prstGeom prst="rect">
                        <a:avLst/>
                      </a:prstGeom>
                    </wps:spPr>
                    <wps:txbx>
                      <w:txbxContent>
                        <w:p w14:paraId="4F6660C8" w14:textId="46916A6E" w:rsidR="007B6690" w:rsidRDefault="00767C82">
                          <w:pPr>
                            <w:spacing w:before="21"/>
                            <w:ind w:left="20"/>
                            <w:rPr>
                              <w:sz w:val="16"/>
                            </w:rPr>
                          </w:pPr>
                          <w:r>
                            <w:rPr>
                              <w:color w:val="00B174"/>
                              <w:sz w:val="16"/>
                            </w:rPr>
                            <w:t>Position</w:t>
                          </w:r>
                          <w:r>
                            <w:rPr>
                              <w:color w:val="00B174"/>
                              <w:spacing w:val="-7"/>
                              <w:sz w:val="16"/>
                            </w:rPr>
                            <w:t xml:space="preserve"> </w:t>
                          </w:r>
                          <w:r>
                            <w:rPr>
                              <w:color w:val="00B174"/>
                              <w:sz w:val="16"/>
                            </w:rPr>
                            <w:t>Description</w:t>
                          </w:r>
                          <w:r>
                            <w:rPr>
                              <w:color w:val="00B174"/>
                              <w:spacing w:val="-6"/>
                              <w:sz w:val="16"/>
                            </w:rPr>
                            <w:t xml:space="preserve"> </w:t>
                          </w:r>
                          <w:r>
                            <w:rPr>
                              <w:color w:val="00B174"/>
                              <w:sz w:val="16"/>
                            </w:rPr>
                            <w:t>|</w:t>
                          </w:r>
                          <w:r>
                            <w:rPr>
                              <w:color w:val="00B174"/>
                              <w:spacing w:val="-5"/>
                              <w:sz w:val="16"/>
                            </w:rPr>
                            <w:t xml:space="preserve"> </w:t>
                          </w:r>
                          <w:r w:rsidR="00CC66A8">
                            <w:rPr>
                              <w:color w:val="00B174"/>
                              <w:sz w:val="16"/>
                            </w:rPr>
                            <w:t>Workplace Relations Lead</w:t>
                          </w:r>
                        </w:p>
                      </w:txbxContent>
                    </wps:txbx>
                    <wps:bodyPr wrap="square" lIns="0" tIns="0" rIns="0" bIns="0" rtlCol="0">
                      <a:noAutofit/>
                    </wps:bodyPr>
                  </wps:wsp>
                </a:graphicData>
              </a:graphic>
            </wp:anchor>
          </w:drawing>
        </mc:Choice>
        <mc:Fallback>
          <w:pict>
            <v:shape w14:anchorId="4D5342BB" id="Textbox 11" o:spid="_x0000_s1033" type="#_x0000_t202" style="position:absolute;margin-left:50pt;margin-top:805.85pt;width:294.8pt;height:11.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" filled="f" stroked="f">
              <v:textbox inset="0,0,0,0">
                <w:txbxContent>
                  <w:p w14:paraId="4F6660C8" w14:textId="46916A6E" w:rsidR="007B6690" w:rsidRDefault="00767C82">
                    <w:pPr>
                      <w:spacing w:before="21"/>
                      <w:ind w:left="20"/>
                      <w:rPr>
                        <w:sz w:val="16"/>
                      </w:rPr>
                    </w:pPr>
                    <w:r>
                      <w:rPr>
                        <w:color w:val="00B174"/>
                        <w:sz w:val="16"/>
                      </w:rPr>
                      <w:t>Position</w:t>
                    </w:r>
                    <w:r>
                      <w:rPr>
                        <w:color w:val="00B174"/>
                        <w:spacing w:val="-7"/>
                        <w:sz w:val="16"/>
                      </w:rPr>
                      <w:t xml:space="preserve"> </w:t>
                    </w:r>
                    <w:r>
                      <w:rPr>
                        <w:color w:val="00B174"/>
                        <w:sz w:val="16"/>
                      </w:rPr>
                      <w:t>Description</w:t>
                    </w:r>
                    <w:r>
                      <w:rPr>
                        <w:color w:val="00B174"/>
                        <w:spacing w:val="-6"/>
                        <w:sz w:val="16"/>
                      </w:rPr>
                      <w:t xml:space="preserve"> </w:t>
                    </w:r>
                    <w:r>
                      <w:rPr>
                        <w:color w:val="00B174"/>
                        <w:sz w:val="16"/>
                      </w:rPr>
                      <w:t>|</w:t>
                    </w:r>
                    <w:r>
                      <w:rPr>
                        <w:color w:val="00B174"/>
                        <w:spacing w:val="-5"/>
                        <w:sz w:val="16"/>
                      </w:rPr>
                      <w:t xml:space="preserve"> </w:t>
                    </w:r>
                    <w:r w:rsidR="00CC66A8">
                      <w:rPr>
                        <w:color w:val="00B174"/>
                        <w:sz w:val="16"/>
                      </w:rPr>
                      <w:t>Workplace Relations Lead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C2686" w14:textId="77777777" w:rsidR="002F2A13" w:rsidRDefault="002F2A13">
      <w:r>
        <w:separator/>
      </w:r>
    </w:p>
  </w:footnote>
  <w:footnote w:type="continuationSeparator" w:id="0">
    <w:p w14:paraId="082057A2" w14:textId="77777777" w:rsidR="002F2A13" w:rsidRDefault="002F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0"/>
      <w:gridCol w:w="3490"/>
      <w:gridCol w:w="3490"/>
    </w:tblGrid>
    <w:tr w:rsidR="190736BC" w14:paraId="622999CB" w14:textId="77777777" w:rsidTr="190736BC">
      <w:trPr>
        <w:trHeight w:val="300"/>
      </w:trPr>
      <w:tc>
        <w:tcPr>
          <w:tcW w:w="3490" w:type="dxa"/>
        </w:tcPr>
        <w:p w14:paraId="40BB4568" w14:textId="29E29617" w:rsidR="190736BC" w:rsidRDefault="190736BC" w:rsidP="190736BC">
          <w:pPr>
            <w:pStyle w:val="Header"/>
            <w:ind w:left="-115"/>
          </w:pPr>
        </w:p>
      </w:tc>
      <w:tc>
        <w:tcPr>
          <w:tcW w:w="3490" w:type="dxa"/>
        </w:tcPr>
        <w:p w14:paraId="1229CA6B" w14:textId="24882070" w:rsidR="190736BC" w:rsidRDefault="190736BC" w:rsidP="190736BC">
          <w:pPr>
            <w:pStyle w:val="Header"/>
            <w:jc w:val="center"/>
          </w:pPr>
        </w:p>
      </w:tc>
      <w:tc>
        <w:tcPr>
          <w:tcW w:w="3490" w:type="dxa"/>
        </w:tcPr>
        <w:p w14:paraId="63A88EE9" w14:textId="41A59B24" w:rsidR="190736BC" w:rsidRDefault="190736BC" w:rsidP="190736BC">
          <w:pPr>
            <w:pStyle w:val="Header"/>
            <w:ind w:right="-115"/>
            <w:jc w:val="right"/>
          </w:pPr>
        </w:p>
      </w:tc>
    </w:tr>
  </w:tbl>
  <w:p w14:paraId="1187D6A7" w14:textId="5704C98A" w:rsidR="00007597" w:rsidRDefault="00007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80079" w14:textId="77777777" w:rsidR="007B6690" w:rsidRDefault="00767C82">
    <w:pPr>
      <w:pStyle w:val="BodyText"/>
      <w:spacing w:line="14" w:lineRule="auto"/>
      <w:ind w:left="0"/>
      <w:rPr>
        <w:sz w:val="20"/>
      </w:rPr>
    </w:pPr>
    <w:r>
      <w:rPr>
        <w:noProof/>
        <w:sz w:val="20"/>
      </w:rPr>
      <w:drawing>
        <wp:anchor distT="0" distB="0" distL="0" distR="0" simplePos="0" relativeHeight="251656192" behindDoc="1" locked="0" layoutInCell="1" allowOverlap="1" wp14:anchorId="4AF4256B" wp14:editId="1C192B4C">
          <wp:simplePos x="0" y="0"/>
          <wp:positionH relativeFrom="page">
            <wp:posOffset>422875</wp:posOffset>
          </wp:positionH>
          <wp:positionV relativeFrom="page">
            <wp:posOffset>292700</wp:posOffset>
          </wp:positionV>
          <wp:extent cx="6581595" cy="462433"/>
          <wp:effectExtent l="0" t="0" r="0" b="0"/>
          <wp:wrapNone/>
          <wp:docPr id="1653552071"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6581595" cy="462433"/>
                  </a:xfrm>
                  <a:prstGeom prst="rect">
                    <a:avLst/>
                  </a:prstGeom>
                </pic:spPr>
              </pic:pic>
            </a:graphicData>
          </a:graphic>
        </wp:anchor>
      </w:drawing>
    </w:r>
    <w:r>
      <w:rPr>
        <w:noProof/>
        <w:sz w:val="20"/>
      </w:rPr>
      <mc:AlternateContent>
        <mc:Choice Requires="wps">
          <w:drawing>
            <wp:anchor distT="0" distB="0" distL="0" distR="0" simplePos="0" relativeHeight="251657216" behindDoc="1" locked="0" layoutInCell="1" allowOverlap="1" wp14:anchorId="730EB4F5" wp14:editId="0C9ED209">
              <wp:simplePos x="0" y="0"/>
              <wp:positionH relativeFrom="page">
                <wp:posOffset>641095</wp:posOffset>
              </wp:positionH>
              <wp:positionV relativeFrom="page">
                <wp:posOffset>391726</wp:posOffset>
              </wp:positionV>
              <wp:extent cx="2036445" cy="2425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6445" cy="242570"/>
                      </a:xfrm>
                      <a:prstGeom prst="rect">
                        <a:avLst/>
                      </a:prstGeom>
                    </wps:spPr>
                    <wps:txbx>
                      <w:txbxContent>
                        <w:p w14:paraId="4DC35899" w14:textId="77777777" w:rsidR="007B6690" w:rsidRDefault="00767C82">
                          <w:pPr>
                            <w:spacing w:before="21"/>
                            <w:ind w:left="20"/>
                            <w:rPr>
                              <w:b/>
                              <w:sz w:val="28"/>
                            </w:rPr>
                          </w:pPr>
                          <w:r>
                            <w:rPr>
                              <w:b/>
                              <w:color w:val="FFFFFF"/>
                              <w:sz w:val="28"/>
                            </w:rPr>
                            <w:t>Position</w:t>
                          </w:r>
                          <w:r>
                            <w:rPr>
                              <w:b/>
                              <w:color w:val="FFFFFF"/>
                              <w:spacing w:val="-6"/>
                              <w:sz w:val="28"/>
                            </w:rPr>
                            <w:t xml:space="preserve"> </w:t>
                          </w:r>
                          <w:r>
                            <w:rPr>
                              <w:b/>
                              <w:color w:val="FFFFFF"/>
                              <w:spacing w:val="-2"/>
                              <w:sz w:val="28"/>
                            </w:rPr>
                            <w:t>Description</w:t>
                          </w:r>
                        </w:p>
                      </w:txbxContent>
                    </wps:txbx>
                    <wps:bodyPr wrap="square" lIns="0" tIns="0" rIns="0" bIns="0" rtlCol="0">
                      <a:noAutofit/>
                    </wps:bodyPr>
                  </wps:wsp>
                </a:graphicData>
              </a:graphic>
            </wp:anchor>
          </w:drawing>
        </mc:Choice>
        <mc:Fallback>
          <w:pict>
            <v:shapetype w14:anchorId="730EB4F5" id="_x0000_t202" coordsize="21600,21600" o:spt="202" path="m,l,21600r21600,l21600,xe">
              <v:stroke joinstyle="miter"/>
              <v:path gradientshapeok="t" o:connecttype="rect"/>
            </v:shapetype>
            <v:shape id="Textbox 8" o:spid="_x0000_s1031" type="#_x0000_t202" style="position:absolute;margin-left:50.5pt;margin-top:30.85pt;width:160.35pt;height:19.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" filled="f" stroked="f">
              <v:textbox inset="0,0,0,0">
                <w:txbxContent>
                  <w:p w14:paraId="4DC35899" w14:textId="77777777" w:rsidR="007B6690" w:rsidRDefault="00767C82">
                    <w:pPr>
                      <w:spacing w:before="21"/>
                      <w:ind w:left="20"/>
                      <w:rPr>
                        <w:b/>
                        <w:sz w:val="28"/>
                      </w:rPr>
                    </w:pPr>
                    <w:r>
                      <w:rPr>
                        <w:b/>
                        <w:color w:val="FFFFFF"/>
                        <w:sz w:val="28"/>
                      </w:rPr>
                      <w:t>Position</w:t>
                    </w:r>
                    <w:r>
                      <w:rPr>
                        <w:b/>
                        <w:color w:val="FFFFFF"/>
                        <w:spacing w:val="-6"/>
                        <w:sz w:val="28"/>
                      </w:rPr>
                      <w:t xml:space="preserve"> </w:t>
                    </w:r>
                    <w:r>
                      <w:rPr>
                        <w:b/>
                        <w:color w:val="FFFFFF"/>
                        <w:spacing w:val="-2"/>
                        <w:sz w:val="28"/>
                      </w:rPr>
                      <w:t>Description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92AF"/>
    <w:multiLevelType w:val="hybridMultilevel"/>
    <w:tmpl w:val="FFFFFFFF"/>
    <w:lvl w:ilvl="0" w:tplc="48F67634">
      <w:start w:val="1"/>
      <w:numFmt w:val="bullet"/>
      <w:lvlText w:val=""/>
      <w:lvlJc w:val="left"/>
      <w:pPr>
        <w:ind w:left="720" w:hanging="360"/>
      </w:pPr>
      <w:rPr>
        <w:rFonts w:ascii="Symbol" w:hAnsi="Symbol" w:hint="default"/>
      </w:rPr>
    </w:lvl>
    <w:lvl w:ilvl="1" w:tplc="38D81770">
      <w:start w:val="1"/>
      <w:numFmt w:val="bullet"/>
      <w:lvlText w:val="o"/>
      <w:lvlJc w:val="left"/>
      <w:pPr>
        <w:ind w:left="1440" w:hanging="360"/>
      </w:pPr>
      <w:rPr>
        <w:rFonts w:ascii="Courier New" w:hAnsi="Courier New" w:hint="default"/>
      </w:rPr>
    </w:lvl>
    <w:lvl w:ilvl="2" w:tplc="87ECDB56">
      <w:start w:val="1"/>
      <w:numFmt w:val="bullet"/>
      <w:lvlText w:val=""/>
      <w:lvlJc w:val="left"/>
      <w:pPr>
        <w:ind w:left="2160" w:hanging="360"/>
      </w:pPr>
      <w:rPr>
        <w:rFonts w:ascii="Wingdings" w:hAnsi="Wingdings" w:hint="default"/>
      </w:rPr>
    </w:lvl>
    <w:lvl w:ilvl="3" w:tplc="24F883A8">
      <w:start w:val="1"/>
      <w:numFmt w:val="bullet"/>
      <w:lvlText w:val=""/>
      <w:lvlJc w:val="left"/>
      <w:pPr>
        <w:ind w:left="2880" w:hanging="360"/>
      </w:pPr>
      <w:rPr>
        <w:rFonts w:ascii="Symbol" w:hAnsi="Symbol" w:hint="default"/>
      </w:rPr>
    </w:lvl>
    <w:lvl w:ilvl="4" w:tplc="5EE2685C">
      <w:start w:val="1"/>
      <w:numFmt w:val="bullet"/>
      <w:lvlText w:val="o"/>
      <w:lvlJc w:val="left"/>
      <w:pPr>
        <w:ind w:left="3600" w:hanging="360"/>
      </w:pPr>
      <w:rPr>
        <w:rFonts w:ascii="Courier New" w:hAnsi="Courier New" w:hint="default"/>
      </w:rPr>
    </w:lvl>
    <w:lvl w:ilvl="5" w:tplc="0220FE04">
      <w:start w:val="1"/>
      <w:numFmt w:val="bullet"/>
      <w:lvlText w:val=""/>
      <w:lvlJc w:val="left"/>
      <w:pPr>
        <w:ind w:left="4320" w:hanging="360"/>
      </w:pPr>
      <w:rPr>
        <w:rFonts w:ascii="Wingdings" w:hAnsi="Wingdings" w:hint="default"/>
      </w:rPr>
    </w:lvl>
    <w:lvl w:ilvl="6" w:tplc="A0149C6E">
      <w:start w:val="1"/>
      <w:numFmt w:val="bullet"/>
      <w:lvlText w:val=""/>
      <w:lvlJc w:val="left"/>
      <w:pPr>
        <w:ind w:left="5040" w:hanging="360"/>
      </w:pPr>
      <w:rPr>
        <w:rFonts w:ascii="Symbol" w:hAnsi="Symbol" w:hint="default"/>
      </w:rPr>
    </w:lvl>
    <w:lvl w:ilvl="7" w:tplc="D5D609E4">
      <w:start w:val="1"/>
      <w:numFmt w:val="bullet"/>
      <w:lvlText w:val="o"/>
      <w:lvlJc w:val="left"/>
      <w:pPr>
        <w:ind w:left="5760" w:hanging="360"/>
      </w:pPr>
      <w:rPr>
        <w:rFonts w:ascii="Courier New" w:hAnsi="Courier New" w:hint="default"/>
      </w:rPr>
    </w:lvl>
    <w:lvl w:ilvl="8" w:tplc="E4DECC0E">
      <w:start w:val="1"/>
      <w:numFmt w:val="bullet"/>
      <w:lvlText w:val=""/>
      <w:lvlJc w:val="left"/>
      <w:pPr>
        <w:ind w:left="6480" w:hanging="360"/>
      </w:pPr>
      <w:rPr>
        <w:rFonts w:ascii="Wingdings" w:hAnsi="Wingdings" w:hint="default"/>
      </w:rPr>
    </w:lvl>
  </w:abstractNum>
  <w:abstractNum w:abstractNumId="1" w15:restartNumberingAfterBreak="0">
    <w:nsid w:val="25671D96"/>
    <w:multiLevelType w:val="hybridMultilevel"/>
    <w:tmpl w:val="61209B78"/>
    <w:lvl w:ilvl="0" w:tplc="04090001">
      <w:start w:val="1"/>
      <w:numFmt w:val="bullet"/>
      <w:lvlText w:val=""/>
      <w:lvlJc w:val="left"/>
      <w:pPr>
        <w:tabs>
          <w:tab w:val="num" w:pos="3975"/>
        </w:tabs>
        <w:ind w:left="3975" w:hanging="360"/>
      </w:pPr>
      <w:rPr>
        <w:rFonts w:ascii="Symbol" w:hAnsi="Symbol" w:hint="default"/>
        <w:sz w:val="20"/>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2" w15:restartNumberingAfterBreak="0">
    <w:nsid w:val="55EC0E09"/>
    <w:multiLevelType w:val="hybridMultilevel"/>
    <w:tmpl w:val="A6162A74"/>
    <w:lvl w:ilvl="0" w:tplc="04090001">
      <w:start w:val="1"/>
      <w:numFmt w:val="bullet"/>
      <w:lvlText w:val=""/>
      <w:lvlJc w:val="left"/>
      <w:pPr>
        <w:tabs>
          <w:tab w:val="num" w:pos="3645"/>
        </w:tabs>
        <w:ind w:left="3645" w:hanging="360"/>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68F67F3F"/>
    <w:multiLevelType w:val="hybridMultilevel"/>
    <w:tmpl w:val="F19A40FC"/>
    <w:lvl w:ilvl="0" w:tplc="871E030C">
      <w:start w:val="1"/>
      <w:numFmt w:val="decimal"/>
      <w:lvlText w:val="%1."/>
      <w:lvlJc w:val="left"/>
      <w:pPr>
        <w:ind w:left="1032" w:hanging="360"/>
      </w:pPr>
      <w:rPr>
        <w:rFonts w:ascii="Verdana" w:eastAsia="Verdana" w:hAnsi="Verdana" w:cs="Verdana" w:hint="default"/>
        <w:b w:val="0"/>
        <w:bCs w:val="0"/>
        <w:i w:val="0"/>
        <w:iCs w:val="0"/>
        <w:spacing w:val="0"/>
        <w:w w:val="98"/>
        <w:sz w:val="21"/>
        <w:szCs w:val="21"/>
        <w:lang w:val="en-US" w:eastAsia="en-US" w:bidi="ar-SA"/>
      </w:rPr>
    </w:lvl>
    <w:lvl w:ilvl="1" w:tplc="23D28CBE">
      <w:numFmt w:val="bullet"/>
      <w:lvlText w:val="-"/>
      <w:lvlJc w:val="left"/>
      <w:pPr>
        <w:ind w:left="1032" w:hanging="360"/>
      </w:pPr>
      <w:rPr>
        <w:rFonts w:ascii="Arial" w:eastAsia="Arial" w:hAnsi="Arial" w:cs="Arial" w:hint="default"/>
        <w:b w:val="0"/>
        <w:bCs w:val="0"/>
        <w:i/>
        <w:iCs/>
        <w:spacing w:val="0"/>
        <w:w w:val="100"/>
        <w:sz w:val="21"/>
        <w:szCs w:val="21"/>
        <w:lang w:val="en-US" w:eastAsia="en-US" w:bidi="ar-SA"/>
      </w:rPr>
    </w:lvl>
    <w:lvl w:ilvl="2" w:tplc="C9181138">
      <w:numFmt w:val="bullet"/>
      <w:lvlText w:val="•"/>
      <w:lvlJc w:val="left"/>
      <w:pPr>
        <w:ind w:left="2928" w:hanging="360"/>
      </w:pPr>
      <w:rPr>
        <w:rFonts w:hint="default"/>
        <w:lang w:val="en-US" w:eastAsia="en-US" w:bidi="ar-SA"/>
      </w:rPr>
    </w:lvl>
    <w:lvl w:ilvl="3" w:tplc="E9EA7B32">
      <w:numFmt w:val="bullet"/>
      <w:lvlText w:val="•"/>
      <w:lvlJc w:val="left"/>
      <w:pPr>
        <w:ind w:left="3872" w:hanging="360"/>
      </w:pPr>
      <w:rPr>
        <w:rFonts w:hint="default"/>
        <w:lang w:val="en-US" w:eastAsia="en-US" w:bidi="ar-SA"/>
      </w:rPr>
    </w:lvl>
    <w:lvl w:ilvl="4" w:tplc="B404ABC4">
      <w:numFmt w:val="bullet"/>
      <w:lvlText w:val="•"/>
      <w:lvlJc w:val="left"/>
      <w:pPr>
        <w:ind w:left="4817" w:hanging="360"/>
      </w:pPr>
      <w:rPr>
        <w:rFonts w:hint="default"/>
        <w:lang w:val="en-US" w:eastAsia="en-US" w:bidi="ar-SA"/>
      </w:rPr>
    </w:lvl>
    <w:lvl w:ilvl="5" w:tplc="28FEDF7A">
      <w:numFmt w:val="bullet"/>
      <w:lvlText w:val="•"/>
      <w:lvlJc w:val="left"/>
      <w:pPr>
        <w:ind w:left="5761" w:hanging="360"/>
      </w:pPr>
      <w:rPr>
        <w:rFonts w:hint="default"/>
        <w:lang w:val="en-US" w:eastAsia="en-US" w:bidi="ar-SA"/>
      </w:rPr>
    </w:lvl>
    <w:lvl w:ilvl="6" w:tplc="CF0EF824">
      <w:numFmt w:val="bullet"/>
      <w:lvlText w:val="•"/>
      <w:lvlJc w:val="left"/>
      <w:pPr>
        <w:ind w:left="6705" w:hanging="360"/>
      </w:pPr>
      <w:rPr>
        <w:rFonts w:hint="default"/>
        <w:lang w:val="en-US" w:eastAsia="en-US" w:bidi="ar-SA"/>
      </w:rPr>
    </w:lvl>
    <w:lvl w:ilvl="7" w:tplc="38FCA052">
      <w:numFmt w:val="bullet"/>
      <w:lvlText w:val="•"/>
      <w:lvlJc w:val="left"/>
      <w:pPr>
        <w:ind w:left="7650" w:hanging="360"/>
      </w:pPr>
      <w:rPr>
        <w:rFonts w:hint="default"/>
        <w:lang w:val="en-US" w:eastAsia="en-US" w:bidi="ar-SA"/>
      </w:rPr>
    </w:lvl>
    <w:lvl w:ilvl="8" w:tplc="E0DAAB0E">
      <w:numFmt w:val="bullet"/>
      <w:lvlText w:val="•"/>
      <w:lvlJc w:val="left"/>
      <w:pPr>
        <w:ind w:left="8594" w:hanging="360"/>
      </w:pPr>
      <w:rPr>
        <w:rFonts w:hint="default"/>
        <w:lang w:val="en-US" w:eastAsia="en-US" w:bidi="ar-SA"/>
      </w:rPr>
    </w:lvl>
  </w:abstractNum>
  <w:abstractNum w:abstractNumId="4" w15:restartNumberingAfterBreak="0">
    <w:nsid w:val="6DD96639"/>
    <w:multiLevelType w:val="hybridMultilevel"/>
    <w:tmpl w:val="E5EC4C68"/>
    <w:lvl w:ilvl="0" w:tplc="8B163A9C">
      <w:numFmt w:val="bullet"/>
      <w:lvlText w:val=""/>
      <w:lvlJc w:val="left"/>
      <w:pPr>
        <w:ind w:left="1032" w:hanging="360"/>
      </w:pPr>
      <w:rPr>
        <w:rFonts w:ascii="Symbol" w:eastAsia="Symbol" w:hAnsi="Symbol" w:cs="Symbol" w:hint="default"/>
        <w:b w:val="0"/>
        <w:bCs w:val="0"/>
        <w:i w:val="0"/>
        <w:iCs w:val="0"/>
        <w:spacing w:val="0"/>
        <w:w w:val="100"/>
        <w:sz w:val="21"/>
        <w:szCs w:val="21"/>
        <w:lang w:val="en-US" w:eastAsia="en-US" w:bidi="ar-SA"/>
      </w:rPr>
    </w:lvl>
    <w:lvl w:ilvl="1" w:tplc="F4424544">
      <w:numFmt w:val="bullet"/>
      <w:lvlText w:val="•"/>
      <w:lvlJc w:val="left"/>
      <w:pPr>
        <w:ind w:left="1984" w:hanging="360"/>
      </w:pPr>
      <w:rPr>
        <w:rFonts w:hint="default"/>
        <w:lang w:val="en-US" w:eastAsia="en-US" w:bidi="ar-SA"/>
      </w:rPr>
    </w:lvl>
    <w:lvl w:ilvl="2" w:tplc="B1B8676C">
      <w:numFmt w:val="bullet"/>
      <w:lvlText w:val="•"/>
      <w:lvlJc w:val="left"/>
      <w:pPr>
        <w:ind w:left="2928" w:hanging="360"/>
      </w:pPr>
      <w:rPr>
        <w:rFonts w:hint="default"/>
        <w:lang w:val="en-US" w:eastAsia="en-US" w:bidi="ar-SA"/>
      </w:rPr>
    </w:lvl>
    <w:lvl w:ilvl="3" w:tplc="F4E6C580">
      <w:numFmt w:val="bullet"/>
      <w:lvlText w:val="•"/>
      <w:lvlJc w:val="left"/>
      <w:pPr>
        <w:ind w:left="3872" w:hanging="360"/>
      </w:pPr>
      <w:rPr>
        <w:rFonts w:hint="default"/>
        <w:lang w:val="en-US" w:eastAsia="en-US" w:bidi="ar-SA"/>
      </w:rPr>
    </w:lvl>
    <w:lvl w:ilvl="4" w:tplc="7040B0C4">
      <w:numFmt w:val="bullet"/>
      <w:lvlText w:val="•"/>
      <w:lvlJc w:val="left"/>
      <w:pPr>
        <w:ind w:left="4817" w:hanging="360"/>
      </w:pPr>
      <w:rPr>
        <w:rFonts w:hint="default"/>
        <w:lang w:val="en-US" w:eastAsia="en-US" w:bidi="ar-SA"/>
      </w:rPr>
    </w:lvl>
    <w:lvl w:ilvl="5" w:tplc="D64A88DC">
      <w:numFmt w:val="bullet"/>
      <w:lvlText w:val="•"/>
      <w:lvlJc w:val="left"/>
      <w:pPr>
        <w:ind w:left="5761" w:hanging="360"/>
      </w:pPr>
      <w:rPr>
        <w:rFonts w:hint="default"/>
        <w:lang w:val="en-US" w:eastAsia="en-US" w:bidi="ar-SA"/>
      </w:rPr>
    </w:lvl>
    <w:lvl w:ilvl="6" w:tplc="D848D8F8">
      <w:numFmt w:val="bullet"/>
      <w:lvlText w:val="•"/>
      <w:lvlJc w:val="left"/>
      <w:pPr>
        <w:ind w:left="6705" w:hanging="360"/>
      </w:pPr>
      <w:rPr>
        <w:rFonts w:hint="default"/>
        <w:lang w:val="en-US" w:eastAsia="en-US" w:bidi="ar-SA"/>
      </w:rPr>
    </w:lvl>
    <w:lvl w:ilvl="7" w:tplc="600E5C28">
      <w:numFmt w:val="bullet"/>
      <w:lvlText w:val="•"/>
      <w:lvlJc w:val="left"/>
      <w:pPr>
        <w:ind w:left="7650" w:hanging="360"/>
      </w:pPr>
      <w:rPr>
        <w:rFonts w:hint="default"/>
        <w:lang w:val="en-US" w:eastAsia="en-US" w:bidi="ar-SA"/>
      </w:rPr>
    </w:lvl>
    <w:lvl w:ilvl="8" w:tplc="CA48C994">
      <w:numFmt w:val="bullet"/>
      <w:lvlText w:val="•"/>
      <w:lvlJc w:val="left"/>
      <w:pPr>
        <w:ind w:left="8594" w:hanging="360"/>
      </w:pPr>
      <w:rPr>
        <w:rFonts w:hint="default"/>
        <w:lang w:val="en-US" w:eastAsia="en-US" w:bidi="ar-SA"/>
      </w:rPr>
    </w:lvl>
  </w:abstractNum>
  <w:num w:numId="1" w16cid:durableId="1649286888">
    <w:abstractNumId w:val="3"/>
  </w:num>
  <w:num w:numId="2" w16cid:durableId="1625189306">
    <w:abstractNumId w:val="4"/>
  </w:num>
  <w:num w:numId="3" w16cid:durableId="847451947">
    <w:abstractNumId w:val="2"/>
  </w:num>
  <w:num w:numId="4" w16cid:durableId="2006088076">
    <w:abstractNumId w:val="1"/>
  </w:num>
  <w:num w:numId="5" w16cid:durableId="69527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xMjK2NDY2MTIzNzNV0lEKTi0uzszPAykwrgUA0Qn6JSwAAAA="/>
  </w:docVars>
  <w:rsids>
    <w:rsidRoot w:val="007B6690"/>
    <w:rsid w:val="00007597"/>
    <w:rsid w:val="00065526"/>
    <w:rsid w:val="000A2D5E"/>
    <w:rsid w:val="000D74B3"/>
    <w:rsid w:val="000E1EC6"/>
    <w:rsid w:val="000F72E8"/>
    <w:rsid w:val="0019353D"/>
    <w:rsid w:val="002917CB"/>
    <w:rsid w:val="002F2A13"/>
    <w:rsid w:val="003F4671"/>
    <w:rsid w:val="004665B1"/>
    <w:rsid w:val="004C5BEF"/>
    <w:rsid w:val="005D6CAC"/>
    <w:rsid w:val="00640193"/>
    <w:rsid w:val="006537CE"/>
    <w:rsid w:val="006E32B6"/>
    <w:rsid w:val="00767C82"/>
    <w:rsid w:val="007A6006"/>
    <w:rsid w:val="007B6690"/>
    <w:rsid w:val="00826059"/>
    <w:rsid w:val="008425C9"/>
    <w:rsid w:val="008C7D43"/>
    <w:rsid w:val="009541D4"/>
    <w:rsid w:val="00962BF2"/>
    <w:rsid w:val="00A0311C"/>
    <w:rsid w:val="00A06938"/>
    <w:rsid w:val="00A372FD"/>
    <w:rsid w:val="00A617BA"/>
    <w:rsid w:val="00AA2A61"/>
    <w:rsid w:val="00BA46AC"/>
    <w:rsid w:val="00C1033D"/>
    <w:rsid w:val="00CA442D"/>
    <w:rsid w:val="00CC3DD3"/>
    <w:rsid w:val="00CC66A8"/>
    <w:rsid w:val="00CD4AB3"/>
    <w:rsid w:val="00E0092B"/>
    <w:rsid w:val="00E83B27"/>
    <w:rsid w:val="00EC1738"/>
    <w:rsid w:val="00F81389"/>
    <w:rsid w:val="00FB68AB"/>
    <w:rsid w:val="1668A135"/>
    <w:rsid w:val="190736BC"/>
    <w:rsid w:val="19F5F4D6"/>
    <w:rsid w:val="3428DF32"/>
    <w:rsid w:val="3936F5BA"/>
    <w:rsid w:val="3EF9E800"/>
    <w:rsid w:val="4689AF9A"/>
    <w:rsid w:val="5D8F8EDF"/>
    <w:rsid w:val="628A46A9"/>
    <w:rsid w:val="6C91E88D"/>
    <w:rsid w:val="6E97F14D"/>
    <w:rsid w:val="7B99F570"/>
    <w:rsid w:val="7D3602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A8056"/>
  <w15:docId w15:val="{7DA9E6CB-3AAA-43D8-9930-B9EEA448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312"/>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2"/>
    </w:pPr>
    <w:rPr>
      <w:sz w:val="21"/>
      <w:szCs w:val="21"/>
    </w:rPr>
  </w:style>
  <w:style w:type="paragraph" w:styleId="Title">
    <w:name w:val="Title"/>
    <w:basedOn w:val="Normal"/>
    <w:uiPriority w:val="10"/>
    <w:qFormat/>
    <w:pPr>
      <w:spacing w:before="21"/>
      <w:ind w:left="20"/>
    </w:pPr>
    <w:rPr>
      <w:b/>
      <w:bCs/>
      <w:sz w:val="28"/>
      <w:szCs w:val="28"/>
    </w:rPr>
  </w:style>
  <w:style w:type="paragraph" w:styleId="ListParagraph">
    <w:name w:val="List Paragraph"/>
    <w:basedOn w:val="Normal"/>
    <w:uiPriority w:val="1"/>
    <w:qFormat/>
    <w:pPr>
      <w:spacing w:before="120"/>
      <w:ind w:left="1032"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74B3"/>
    <w:pPr>
      <w:widowControl/>
      <w:tabs>
        <w:tab w:val="center" w:pos="4320"/>
        <w:tab w:val="right" w:pos="8640"/>
      </w:tabs>
      <w:autoSpaceDE/>
      <w:autoSpaceDN/>
    </w:pPr>
    <w:rPr>
      <w:rFonts w:ascii="Cambria" w:eastAsia="Cambria" w:hAnsi="Cambria" w:cs="Times New Roman"/>
      <w:sz w:val="24"/>
      <w:szCs w:val="20"/>
      <w:lang w:val="en-AU"/>
    </w:rPr>
  </w:style>
  <w:style w:type="character" w:customStyle="1" w:styleId="HeaderChar">
    <w:name w:val="Header Char"/>
    <w:basedOn w:val="DefaultParagraphFont"/>
    <w:link w:val="Header"/>
    <w:uiPriority w:val="99"/>
    <w:rsid w:val="000D74B3"/>
    <w:rPr>
      <w:rFonts w:ascii="Cambria" w:eastAsia="Cambria" w:hAnsi="Cambria" w:cs="Times New Roman"/>
      <w:sz w:val="24"/>
      <w:szCs w:val="20"/>
      <w:lang w:val="en-AU"/>
    </w:rPr>
  </w:style>
  <w:style w:type="paragraph" w:styleId="Footer">
    <w:name w:val="footer"/>
    <w:basedOn w:val="Normal"/>
    <w:link w:val="FooterChar"/>
    <w:uiPriority w:val="99"/>
    <w:unhideWhenUsed/>
    <w:rsid w:val="00640193"/>
    <w:pPr>
      <w:tabs>
        <w:tab w:val="center" w:pos="4513"/>
        <w:tab w:val="right" w:pos="9026"/>
      </w:tabs>
    </w:pPr>
  </w:style>
  <w:style w:type="character" w:customStyle="1" w:styleId="FooterChar">
    <w:name w:val="Footer Char"/>
    <w:basedOn w:val="DefaultParagraphFont"/>
    <w:link w:val="Footer"/>
    <w:uiPriority w:val="99"/>
    <w:rsid w:val="00640193"/>
    <w:rPr>
      <w:rFonts w:ascii="Verdana" w:eastAsia="Verdana" w:hAnsi="Verdana" w:cs="Verdana"/>
    </w:rPr>
  </w:style>
  <w:style w:type="table" w:styleId="TableGrid">
    <w:name w:val="Table Grid"/>
    <w:basedOn w:val="TableNormal"/>
    <w:uiPriority w:val="59"/>
    <w:rsid w:val="000075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048EFEF01924D921A007BC43762B5" ma:contentTypeVersion="18" ma:contentTypeDescription="Create a new document." ma:contentTypeScope="" ma:versionID="0d29970ac16a9d3a04b3e875ddef0e26">
  <xsd:schema xmlns:xsd="http://www.w3.org/2001/XMLSchema" xmlns:xs="http://www.w3.org/2001/XMLSchema" xmlns:p="http://schemas.microsoft.com/office/2006/metadata/properties" xmlns:ns3="77914fab-e995-479f-a2cc-82420e9e315f" xmlns:ns4="88cccdd1-c40d-4240-8f9a-971519321051" targetNamespace="http://schemas.microsoft.com/office/2006/metadata/properties" ma:root="true" ma:fieldsID="5810015457c307890d3dba7f64e8720d" ns3:_="" ns4:_="">
    <xsd:import namespace="77914fab-e995-479f-a2cc-82420e9e315f"/>
    <xsd:import namespace="88cccdd1-c40d-4240-8f9a-9715193210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SystemTags" minOccurs="0"/>
                <xsd:element ref="ns4:MediaLengthInSeconds" minOccurs="0"/>
                <xsd:element ref="ns4:MediaServiceSearchPropertie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4fab-e995-479f-a2cc-82420e9e31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ccdd1-c40d-4240-8f9a-9715193210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8cccdd1-c40d-4240-8f9a-9715193210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6EC09-84D8-4F1E-BA19-CC0AE5ADE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14fab-e995-479f-a2cc-82420e9e315f"/>
    <ds:schemaRef ds:uri="88cccdd1-c40d-4240-8f9a-971519321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CDDB6-8445-43A9-AACB-C0BAD72F7EA1}">
  <ds:schemaRefs>
    <ds:schemaRef ds:uri="http://schemas.microsoft.com/office/2006/metadata/properties"/>
    <ds:schemaRef ds:uri="http://schemas.microsoft.com/office/infopath/2007/PartnerControls"/>
    <ds:schemaRef ds:uri="88cccdd1-c40d-4240-8f9a-971519321051"/>
  </ds:schemaRefs>
</ds:datastoreItem>
</file>

<file path=customXml/itemProps3.xml><?xml version="1.0" encoding="utf-8"?>
<ds:datastoreItem xmlns:ds="http://schemas.openxmlformats.org/officeDocument/2006/customXml" ds:itemID="{81BBCC18-33FC-427F-868D-11FE5A7EB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Romany</dc:creator>
  <cp:keywords/>
  <cp:lastModifiedBy>Arlene Sorbara</cp:lastModifiedBy>
  <cp:revision>2</cp:revision>
  <dcterms:created xsi:type="dcterms:W3CDTF">2025-08-18T01:41:00Z</dcterms:created>
  <dcterms:modified xsi:type="dcterms:W3CDTF">2025-08-18T01:41:00Z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Microsoft® Word for Microsoft 365</vt:lpwstr>
  </property>
  <property fmtid="{D5CDD505-2E9C-101B-9397-08002B2CF9AE}" pid="4" name="LastSaved">
    <vt:filetime>2025-08-08T00:00:00Z</vt:filetime>
  </property>
  <property fmtid="{D5CDD505-2E9C-101B-9397-08002B2CF9AE}" pid="5" name="Producer">
    <vt:lpwstr>Microsoft® Word for Microsoft 365</vt:lpwstr>
  </property>
  <property fmtid="{D5CDD505-2E9C-101B-9397-08002B2CF9AE}" pid="6" name="ContentTypeId">
    <vt:lpwstr>0x010100BA1048EFEF01924D921A007BC43762B5</vt:lpwstr>
  </property>
</Properties>
</file>