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B4CB" w14:textId="77777777" w:rsidR="00897365" w:rsidRDefault="00B06974" w:rsidP="00772A74">
      <w:pPr>
        <w:pStyle w:val="Heading2"/>
      </w:pPr>
      <w:r>
        <w:t xml:space="preserve">  </w:t>
      </w:r>
    </w:p>
    <w:p w14:paraId="241BD14D"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4"/>
        <w:gridCol w:w="3938"/>
        <w:gridCol w:w="2268"/>
        <w:gridCol w:w="1606"/>
      </w:tblGrid>
      <w:tr w:rsidR="00D837C8" w:rsidRPr="00D837C8" w14:paraId="5FCD78A7" w14:textId="77777777" w:rsidTr="00276E9D">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A392CB2"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5E748B91" w14:textId="688CEAB6" w:rsidR="00F65782" w:rsidRPr="00002D08" w:rsidRDefault="00276E9D" w:rsidP="006E6FBA">
            <w:pPr>
              <w:pStyle w:val="Bodycopy"/>
              <w:rPr>
                <w:i/>
                <w:lang w:val="en-GB"/>
              </w:rPr>
            </w:pPr>
            <w:r w:rsidRPr="00CA65D9">
              <w:rPr>
                <w:bCs/>
              </w:rPr>
              <w:t xml:space="preserve">Administrative </w:t>
            </w:r>
            <w:r w:rsidR="007670A3">
              <w:rPr>
                <w:bCs/>
              </w:rPr>
              <w:t>Assistant</w:t>
            </w:r>
            <w:r w:rsidRPr="00CA65D9">
              <w:rPr>
                <w:bCs/>
              </w:rPr>
              <w:t xml:space="preserve"> – Research Office</w:t>
            </w:r>
          </w:p>
        </w:tc>
        <w:tc>
          <w:tcPr>
            <w:tcW w:w="1173" w:type="pct"/>
            <w:tcBorders>
              <w:top w:val="single" w:sz="4" w:space="0" w:color="4D4D4D"/>
              <w:left w:val="single" w:sz="4" w:space="0" w:color="4D4D4D"/>
              <w:bottom w:val="single" w:sz="4" w:space="0" w:color="4D4D4D"/>
            </w:tcBorders>
            <w:shd w:val="clear" w:color="auto" w:fill="00B274"/>
            <w:vAlign w:val="center"/>
          </w:tcPr>
          <w:p w14:paraId="381B30E3"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062F4DEF" w14:textId="77777777" w:rsidR="00F65782" w:rsidRPr="00D837C8" w:rsidRDefault="00276E9D" w:rsidP="00002D08">
            <w:pPr>
              <w:pStyle w:val="Bodycopy"/>
              <w:rPr>
                <w:lang w:val="en-GB"/>
              </w:rPr>
            </w:pPr>
            <w:r>
              <w:rPr>
                <w:lang w:val="en-GB"/>
              </w:rPr>
              <w:t>Research Manager</w:t>
            </w:r>
          </w:p>
        </w:tc>
      </w:tr>
      <w:tr w:rsidR="00D837C8" w:rsidRPr="00D837C8" w14:paraId="252F4D18" w14:textId="77777777" w:rsidTr="00276E9D">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89A8CA9"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0C13221D" w14:textId="51DC3DCB" w:rsidR="00F65782" w:rsidRPr="00002D08" w:rsidRDefault="00331EE1" w:rsidP="00002D08">
            <w:pPr>
              <w:pStyle w:val="Bodycopy"/>
              <w:rPr>
                <w:i/>
                <w:lang w:val="en-GB"/>
              </w:rPr>
            </w:pPr>
            <w:r>
              <w:rPr>
                <w:i/>
                <w:lang w:val="en-GB"/>
              </w:rPr>
              <w:t>HS3</w:t>
            </w:r>
          </w:p>
        </w:tc>
        <w:tc>
          <w:tcPr>
            <w:tcW w:w="1173" w:type="pct"/>
            <w:tcBorders>
              <w:top w:val="single" w:sz="4" w:space="0" w:color="4D4D4D"/>
              <w:left w:val="single" w:sz="4" w:space="0" w:color="4D4D4D"/>
              <w:bottom w:val="single" w:sz="4" w:space="0" w:color="4D4D4D"/>
            </w:tcBorders>
            <w:shd w:val="clear" w:color="auto" w:fill="00B274"/>
            <w:vAlign w:val="center"/>
          </w:tcPr>
          <w:p w14:paraId="55106988"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71AD6CAE" w14:textId="77777777" w:rsidR="00F65782" w:rsidRPr="00D837C8" w:rsidRDefault="00276E9D" w:rsidP="00002D08">
            <w:pPr>
              <w:pStyle w:val="Bodycopy"/>
              <w:rPr>
                <w:lang w:val="en-GB"/>
              </w:rPr>
            </w:pPr>
            <w:r>
              <w:rPr>
                <w:lang w:val="en-GB"/>
              </w:rPr>
              <w:t>Part Time</w:t>
            </w:r>
          </w:p>
        </w:tc>
      </w:tr>
      <w:tr w:rsidR="00D837C8" w:rsidRPr="00D837C8" w14:paraId="0C44E263" w14:textId="77777777" w:rsidTr="00276E9D">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2AD4B31"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517FBB7D" w14:textId="77777777" w:rsidR="00331EE1" w:rsidRPr="00331EE1" w:rsidRDefault="00331EE1" w:rsidP="00331EE1">
            <w:pPr>
              <w:pStyle w:val="Bodycopy"/>
              <w:rPr>
                <w:bCs/>
                <w:i/>
              </w:rPr>
            </w:pPr>
            <w:r w:rsidRPr="00331EE1">
              <w:rPr>
                <w:bCs/>
                <w:i/>
              </w:rPr>
              <w:t>Health and Allied Services, Managers and Administrative Workers</w:t>
            </w:r>
          </w:p>
          <w:p w14:paraId="6D2A567D" w14:textId="16D2158F" w:rsidR="00F65782" w:rsidRPr="00E30402" w:rsidRDefault="00331EE1" w:rsidP="00331EE1">
            <w:pPr>
              <w:pStyle w:val="Bodycopy"/>
              <w:rPr>
                <w:i/>
                <w:lang w:val="en-GB"/>
              </w:rPr>
            </w:pPr>
            <w:r w:rsidRPr="00331EE1">
              <w:rPr>
                <w:bCs/>
                <w:i/>
              </w:rPr>
              <w:t>(Victorian Public Sector) Enterprise Agreement 2021-2025</w:t>
            </w:r>
          </w:p>
        </w:tc>
      </w:tr>
    </w:tbl>
    <w:p w14:paraId="49ADB5DF" w14:textId="77777777" w:rsidR="00B21397" w:rsidRDefault="00B21397" w:rsidP="00B21397">
      <w:pPr>
        <w:pStyle w:val="Bodycopy"/>
      </w:pPr>
    </w:p>
    <w:p w14:paraId="282717E9" w14:textId="1491BB16"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150 years. The Eye and Ear has over 50 different outpatient clinics for the diagnosis, monitoring and treatment of vision and hearing loss and provides a </w:t>
      </w:r>
      <w:r w:rsidR="00331EE1" w:rsidRPr="00B21397">
        <w:t>24-hour</w:t>
      </w:r>
      <w:r w:rsidRPr="00B21397">
        <w:t xml:space="preserve"> emergency eye and ear, nose, and throat service. The Eye and Ear provides care annually for around 250,000 patients, with over 200,000 outpatients, nearly 40,000 emergency patients and over 14,000 inpatients.</w:t>
      </w:r>
    </w:p>
    <w:p w14:paraId="7ECD0EB2" w14:textId="77777777" w:rsidR="00E02B55" w:rsidRPr="00B21397" w:rsidRDefault="00B21397" w:rsidP="00772A74">
      <w:pPr>
        <w:pStyle w:val="Heading3"/>
      </w:pPr>
      <w:r w:rsidRPr="00B21397">
        <w:t>Vision Mission And Values</w:t>
      </w:r>
    </w:p>
    <w:p w14:paraId="1BB9C6B1"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410829E0" w14:textId="77777777" w:rsidR="00E02B55" w:rsidRPr="00D837C8" w:rsidRDefault="00E02B55" w:rsidP="00B21397">
      <w:pPr>
        <w:pStyle w:val="Bodycopy"/>
      </w:pPr>
    </w:p>
    <w:p w14:paraId="713B4B57"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0AC64810"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73C7403D"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3DF8475E"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78D6A781" w14:textId="77777777" w:rsidR="00B21397" w:rsidRPr="00D837C8" w:rsidRDefault="00B21397" w:rsidP="00B21397">
      <w:pPr>
        <w:pStyle w:val="Bodycopy"/>
        <w:ind w:left="720"/>
      </w:pPr>
    </w:p>
    <w:p w14:paraId="5DE4EF35" w14:textId="122F242D" w:rsidR="00900172" w:rsidRPr="00D837C8" w:rsidRDefault="00900172" w:rsidP="00B21397">
      <w:pPr>
        <w:pStyle w:val="Bodycopy"/>
      </w:pPr>
      <w:r w:rsidRPr="00D837C8">
        <w:t xml:space="preserve">Please read our full </w:t>
      </w:r>
      <w:hyperlink r:id="rId11" w:history="1">
        <w:r w:rsidRPr="00331EE1">
          <w:rPr>
            <w:rStyle w:val="Hyperlink"/>
          </w:rPr>
          <w:t>Strategic Plan</w:t>
        </w:r>
      </w:hyperlink>
      <w:r w:rsidR="00331EE1">
        <w:t xml:space="preserve"> 2023-2027.</w:t>
      </w:r>
    </w:p>
    <w:p w14:paraId="32B99B19"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157FD591" w14:textId="77777777" w:rsidR="00B21397" w:rsidRDefault="00B21397">
      <w:pPr>
        <w:spacing w:before="0" w:beforeAutospacing="0" w:after="0" w:afterAutospacing="0" w:line="240" w:lineRule="auto"/>
        <w:rPr>
          <w:b/>
          <w:bCs/>
          <w:color w:val="00B274"/>
          <w:sz w:val="28"/>
          <w:szCs w:val="28"/>
          <w:lang w:val="en-GB"/>
        </w:rPr>
      </w:pPr>
      <w:r>
        <w:br w:type="page"/>
      </w:r>
    </w:p>
    <w:p w14:paraId="6430DA17" w14:textId="77777777" w:rsidR="00F65782" w:rsidRPr="00D837C8" w:rsidRDefault="00B21397" w:rsidP="00772A74">
      <w:pPr>
        <w:pStyle w:val="Heading3"/>
      </w:pPr>
      <w:r w:rsidRPr="00D837C8">
        <w:lastRenderedPageBreak/>
        <w:t xml:space="preserve">Position Summary: </w:t>
      </w:r>
    </w:p>
    <w:p w14:paraId="412B89F5" w14:textId="1AF58B32" w:rsidR="00E30402" w:rsidRPr="00D837C8" w:rsidRDefault="00E30402" w:rsidP="00E30402">
      <w:pPr>
        <w:overflowPunct w:val="0"/>
        <w:autoSpaceDE w:val="0"/>
        <w:autoSpaceDN w:val="0"/>
        <w:adjustRightInd w:val="0"/>
        <w:spacing w:before="40" w:beforeAutospacing="0" w:after="40" w:afterAutospacing="0" w:line="240" w:lineRule="auto"/>
        <w:textAlignment w:val="baseline"/>
        <w:rPr>
          <w:sz w:val="20"/>
          <w:szCs w:val="20"/>
          <w:lang w:val="en-GB"/>
        </w:rPr>
      </w:pPr>
      <w:r w:rsidRPr="00D837C8">
        <w:rPr>
          <w:sz w:val="20"/>
          <w:szCs w:val="20"/>
          <w:lang w:val="en-GB"/>
        </w:rPr>
        <w:t xml:space="preserve">The </w:t>
      </w:r>
      <w:r w:rsidR="00276E9D" w:rsidRPr="00CA65D9">
        <w:rPr>
          <w:bCs/>
          <w:sz w:val="20"/>
          <w:szCs w:val="20"/>
        </w:rPr>
        <w:t xml:space="preserve">Administrative </w:t>
      </w:r>
      <w:r w:rsidR="00607F91">
        <w:rPr>
          <w:bCs/>
          <w:sz w:val="20"/>
          <w:szCs w:val="20"/>
        </w:rPr>
        <w:t>Assistant</w:t>
      </w:r>
      <w:r w:rsidR="00607F91" w:rsidRPr="00CA65D9">
        <w:rPr>
          <w:bCs/>
          <w:sz w:val="20"/>
          <w:szCs w:val="20"/>
        </w:rPr>
        <w:t xml:space="preserve"> </w:t>
      </w:r>
      <w:r w:rsidR="00276E9D" w:rsidRPr="00CA65D9">
        <w:rPr>
          <w:bCs/>
          <w:sz w:val="20"/>
          <w:szCs w:val="20"/>
        </w:rPr>
        <w:t>– Research Office</w:t>
      </w:r>
      <w:r w:rsidR="00276E9D" w:rsidRPr="00D837C8">
        <w:rPr>
          <w:sz w:val="20"/>
          <w:szCs w:val="20"/>
          <w:lang w:val="en-GB"/>
        </w:rPr>
        <w:t xml:space="preserve"> </w:t>
      </w:r>
      <w:r w:rsidRPr="00D837C8">
        <w:rPr>
          <w:sz w:val="20"/>
          <w:szCs w:val="20"/>
          <w:lang w:val="en-GB"/>
        </w:rPr>
        <w:t>is responsible for</w:t>
      </w:r>
      <w:r w:rsidR="00276E9D">
        <w:rPr>
          <w:sz w:val="20"/>
          <w:szCs w:val="20"/>
          <w:lang w:val="en-GB"/>
        </w:rPr>
        <w:t xml:space="preserve"> </w:t>
      </w:r>
      <w:r w:rsidR="00276E9D" w:rsidRPr="0064038F">
        <w:rPr>
          <w:rFonts w:eastAsiaTheme="minorHAnsi"/>
          <w:bCs/>
          <w:i/>
          <w:sz w:val="20"/>
          <w:szCs w:val="20"/>
        </w:rPr>
        <w:t xml:space="preserve">providing administrative support to the Hospital’s Research Office and Secretariat support to the Human Research Ethics Committee (HREC). Further responsibility for provision of specialist advice to researchers, within and outside the Hospital, on the </w:t>
      </w:r>
      <w:r w:rsidR="00331EE1">
        <w:rPr>
          <w:rFonts w:eastAsiaTheme="minorHAnsi"/>
          <w:bCs/>
          <w:i/>
          <w:sz w:val="20"/>
          <w:szCs w:val="20"/>
        </w:rPr>
        <w:t xml:space="preserve">ethics and/or governance </w:t>
      </w:r>
      <w:r w:rsidR="00276E9D" w:rsidRPr="0064038F">
        <w:rPr>
          <w:rFonts w:eastAsiaTheme="minorHAnsi"/>
          <w:bCs/>
          <w:i/>
          <w:sz w:val="20"/>
          <w:szCs w:val="20"/>
        </w:rPr>
        <w:t>submission requirements</w:t>
      </w:r>
      <w:r>
        <w:rPr>
          <w:sz w:val="20"/>
          <w:szCs w:val="20"/>
          <w:lang w:val="en-GB"/>
        </w:rPr>
        <w:t>.</w:t>
      </w:r>
    </w:p>
    <w:p w14:paraId="3E586188" w14:textId="77777777" w:rsidR="00130B96" w:rsidRPr="00D837C8" w:rsidRDefault="00130B96" w:rsidP="00130B96">
      <w:pPr>
        <w:overflowPunct w:val="0"/>
        <w:autoSpaceDE w:val="0"/>
        <w:autoSpaceDN w:val="0"/>
        <w:adjustRightInd w:val="0"/>
        <w:spacing w:before="40" w:beforeAutospacing="0" w:after="40" w:afterAutospacing="0" w:line="240" w:lineRule="auto"/>
        <w:textAlignment w:val="baseline"/>
        <w:rPr>
          <w:sz w:val="20"/>
          <w:szCs w:val="20"/>
          <w:lang w:val="en-GB"/>
        </w:rPr>
      </w:pPr>
    </w:p>
    <w:p w14:paraId="5FA27CF7" w14:textId="77777777" w:rsidR="00F65782" w:rsidRPr="00EA5620" w:rsidRDefault="00B21397" w:rsidP="00772A74">
      <w:pPr>
        <w:pStyle w:val="Heading3"/>
      </w:pPr>
      <w:r w:rsidRPr="00EA5620">
        <w:t>Key Responsibilities / Performance Outcomes:</w:t>
      </w:r>
    </w:p>
    <w:p w14:paraId="77A0F268" w14:textId="77777777" w:rsidR="00E30402" w:rsidRPr="00EA5620" w:rsidRDefault="00E30402" w:rsidP="00EA5620">
      <w:pPr>
        <w:pStyle w:val="Bodycopy"/>
        <w:numPr>
          <w:ilvl w:val="0"/>
          <w:numId w:val="21"/>
        </w:numPr>
        <w:spacing w:after="240"/>
        <w:ind w:left="714" w:hanging="357"/>
      </w:pPr>
      <w:r w:rsidRPr="00EA5620">
        <w:t>Work within an ethically and legally sound framework. Ensure responsibilities are undertaken in accordance with the Eye and Ear policies and procedures, Code of Conduct and applicable legislation.</w:t>
      </w:r>
    </w:p>
    <w:p w14:paraId="72D65DF2" w14:textId="54844B32" w:rsidR="00AD55C3" w:rsidRDefault="00AD55C3" w:rsidP="00EA5620">
      <w:pPr>
        <w:pStyle w:val="Bodycopy"/>
        <w:numPr>
          <w:ilvl w:val="0"/>
          <w:numId w:val="21"/>
        </w:numPr>
      </w:pPr>
      <w:r w:rsidRPr="00EA5620">
        <w:t>Provide administrative support to the</w:t>
      </w:r>
      <w:r>
        <w:t xml:space="preserve"> Research Manager </w:t>
      </w:r>
    </w:p>
    <w:p w14:paraId="7925E6B1" w14:textId="35A9F3E4" w:rsidR="00240DF0" w:rsidRPr="00542197" w:rsidRDefault="00240DF0" w:rsidP="00240DF0">
      <w:pPr>
        <w:pStyle w:val="BodyTextIndent"/>
        <w:numPr>
          <w:ilvl w:val="1"/>
          <w:numId w:val="21"/>
        </w:numPr>
        <w:tabs>
          <w:tab w:val="left" w:pos="453"/>
        </w:tabs>
        <w:spacing w:after="240" w:line="240" w:lineRule="auto"/>
        <w:rPr>
          <w:rFonts w:ascii="Verdana" w:hAnsi="Verdana" w:cs="Arial"/>
          <w:sz w:val="20"/>
          <w:szCs w:val="20"/>
        </w:rPr>
      </w:pPr>
      <w:r w:rsidRPr="00542197">
        <w:rPr>
          <w:rFonts w:ascii="Verdana" w:hAnsi="Verdana" w:cs="Arial"/>
          <w:sz w:val="20"/>
          <w:szCs w:val="20"/>
        </w:rPr>
        <w:t>Assist the Research Manager in ensuring that robust research governance requirements are met by Researchers.</w:t>
      </w:r>
    </w:p>
    <w:p w14:paraId="74808873" w14:textId="2A0A2344" w:rsidR="00BC2217" w:rsidRPr="00EA5620" w:rsidRDefault="00BC2217" w:rsidP="00EA5620">
      <w:pPr>
        <w:pStyle w:val="Bodycopy"/>
        <w:numPr>
          <w:ilvl w:val="0"/>
          <w:numId w:val="21"/>
        </w:numPr>
      </w:pPr>
      <w:r w:rsidRPr="00EA5620">
        <w:t>Provide administrative support to the following Eye and Ear Committees</w:t>
      </w:r>
      <w:r w:rsidR="00EA5620" w:rsidRPr="00EA5620">
        <w:t xml:space="preserve">; </w:t>
      </w:r>
      <w:r w:rsidRPr="00EA5620">
        <w:t>Human Research Ethics Committee (HREC)</w:t>
      </w:r>
      <w:r w:rsidR="00EA5620" w:rsidRPr="00EA5620">
        <w:t xml:space="preserve">, </w:t>
      </w:r>
      <w:r w:rsidRPr="00EA5620">
        <w:t>Low</w:t>
      </w:r>
      <w:r w:rsidR="00331EE1">
        <w:t>er</w:t>
      </w:r>
      <w:r w:rsidRPr="00EA5620">
        <w:t xml:space="preserve"> Risk Research Subcommittee (LRRSC)</w:t>
      </w:r>
      <w:r w:rsidR="007670A3">
        <w:t>.</w:t>
      </w:r>
      <w:r w:rsidR="00331EE1">
        <w:t xml:space="preserve"> </w:t>
      </w:r>
    </w:p>
    <w:p w14:paraId="01FF899C" w14:textId="0D7B5606" w:rsidR="00BC2217" w:rsidRPr="00EA5620" w:rsidRDefault="00BC2217" w:rsidP="00BC2217">
      <w:pPr>
        <w:pStyle w:val="BodyTextIndent"/>
        <w:numPr>
          <w:ilvl w:val="1"/>
          <w:numId w:val="25"/>
        </w:numPr>
        <w:spacing w:line="240" w:lineRule="auto"/>
        <w:rPr>
          <w:rFonts w:ascii="Verdana" w:hAnsi="Verdana" w:cs="Arial"/>
          <w:sz w:val="20"/>
          <w:szCs w:val="20"/>
        </w:rPr>
      </w:pPr>
      <w:r w:rsidRPr="00EA5620">
        <w:rPr>
          <w:rFonts w:ascii="Verdana" w:hAnsi="Verdana" w:cs="Arial"/>
          <w:sz w:val="20"/>
          <w:szCs w:val="20"/>
        </w:rPr>
        <w:t>Manage HREC correspondence, including application processing, agenda preparation, post approval management, privacy reporting, authorised prescriber applications and associated record keeping.</w:t>
      </w:r>
    </w:p>
    <w:p w14:paraId="4212E24F" w14:textId="77777777" w:rsidR="00BC2217" w:rsidRDefault="00BC2217" w:rsidP="00BC2217">
      <w:pPr>
        <w:pStyle w:val="BodyTextIndent"/>
        <w:numPr>
          <w:ilvl w:val="1"/>
          <w:numId w:val="25"/>
        </w:numPr>
        <w:spacing w:line="240" w:lineRule="auto"/>
        <w:rPr>
          <w:rFonts w:ascii="Verdana" w:hAnsi="Verdana" w:cs="Arial"/>
          <w:sz w:val="20"/>
          <w:szCs w:val="20"/>
        </w:rPr>
      </w:pPr>
      <w:r>
        <w:rPr>
          <w:rFonts w:ascii="Verdana" w:hAnsi="Verdana" w:cs="Arial"/>
          <w:sz w:val="20"/>
          <w:szCs w:val="20"/>
        </w:rPr>
        <w:t>Work with HREC Chair and members regarding project review management.</w:t>
      </w:r>
    </w:p>
    <w:p w14:paraId="6980C105" w14:textId="0A36A161" w:rsidR="00BC2217" w:rsidRDefault="00BC2217" w:rsidP="00BC2217">
      <w:pPr>
        <w:pStyle w:val="BodyTextIndent"/>
        <w:numPr>
          <w:ilvl w:val="1"/>
          <w:numId w:val="25"/>
        </w:numPr>
        <w:tabs>
          <w:tab w:val="left" w:pos="453"/>
        </w:tabs>
        <w:spacing w:after="240" w:line="240" w:lineRule="auto"/>
        <w:rPr>
          <w:rFonts w:ascii="Verdana" w:hAnsi="Verdana" w:cs="Arial"/>
          <w:sz w:val="20"/>
          <w:szCs w:val="20"/>
        </w:rPr>
      </w:pPr>
      <w:r w:rsidRPr="00542197">
        <w:rPr>
          <w:rFonts w:ascii="Verdana" w:hAnsi="Verdana" w:cs="Arial"/>
          <w:sz w:val="20"/>
          <w:szCs w:val="20"/>
        </w:rPr>
        <w:t xml:space="preserve">Work with the </w:t>
      </w:r>
      <w:r>
        <w:rPr>
          <w:rFonts w:ascii="Verdana" w:hAnsi="Verdana" w:cs="Arial"/>
          <w:sz w:val="20"/>
          <w:szCs w:val="20"/>
        </w:rPr>
        <w:t>HREC Chair</w:t>
      </w:r>
      <w:r w:rsidR="00AD55C3">
        <w:rPr>
          <w:rFonts w:ascii="Verdana" w:hAnsi="Verdana" w:cs="Arial"/>
          <w:sz w:val="20"/>
          <w:szCs w:val="20"/>
        </w:rPr>
        <w:t xml:space="preserve">, </w:t>
      </w:r>
      <w:r>
        <w:rPr>
          <w:rFonts w:ascii="Verdana" w:hAnsi="Verdana" w:cs="Arial"/>
          <w:sz w:val="20"/>
          <w:szCs w:val="20"/>
        </w:rPr>
        <w:t xml:space="preserve">and </w:t>
      </w:r>
      <w:r w:rsidRPr="00542197">
        <w:rPr>
          <w:rFonts w:ascii="Verdana" w:hAnsi="Verdana" w:cs="Arial"/>
          <w:sz w:val="20"/>
          <w:szCs w:val="20"/>
        </w:rPr>
        <w:t xml:space="preserve">Research Manager to manage and oversee Committees to ensure </w:t>
      </w:r>
      <w:r w:rsidRPr="0064038F">
        <w:rPr>
          <w:rFonts w:ascii="Verdana" w:hAnsi="Verdana" w:cs="Arial"/>
          <w:sz w:val="20"/>
          <w:szCs w:val="20"/>
        </w:rPr>
        <w:t>they are properly constituted and conducted in accordance with National Health and Medical Research Council requirements for ethics committees and are functional and effective</w:t>
      </w:r>
      <w:r w:rsidRPr="00542197">
        <w:rPr>
          <w:rFonts w:ascii="Verdana" w:hAnsi="Verdana" w:cs="Arial"/>
          <w:sz w:val="20"/>
          <w:szCs w:val="20"/>
        </w:rPr>
        <w:t xml:space="preserve">.  </w:t>
      </w:r>
    </w:p>
    <w:p w14:paraId="0B79D23C" w14:textId="77777777" w:rsidR="00BC2217" w:rsidRDefault="00BC2217" w:rsidP="00BC2217">
      <w:pPr>
        <w:pStyle w:val="BodyTextIndent"/>
        <w:numPr>
          <w:ilvl w:val="1"/>
          <w:numId w:val="25"/>
        </w:numPr>
        <w:tabs>
          <w:tab w:val="left" w:pos="453"/>
        </w:tabs>
        <w:spacing w:after="240" w:line="240" w:lineRule="auto"/>
        <w:rPr>
          <w:rFonts w:ascii="Verdana" w:hAnsi="Verdana" w:cs="Arial"/>
          <w:sz w:val="20"/>
          <w:szCs w:val="20"/>
        </w:rPr>
      </w:pPr>
      <w:r>
        <w:rPr>
          <w:rFonts w:ascii="Verdana" w:hAnsi="Verdana" w:cs="Arial"/>
          <w:sz w:val="20"/>
          <w:szCs w:val="20"/>
        </w:rPr>
        <w:t>Work with the HREC Chair and Research Manager to manage and oversee HREC Procedures.</w:t>
      </w:r>
    </w:p>
    <w:p w14:paraId="48CF368B" w14:textId="77777777" w:rsidR="00BC2217" w:rsidRDefault="00BC2217" w:rsidP="00BC2217">
      <w:pPr>
        <w:pStyle w:val="BodyTextIndent"/>
        <w:numPr>
          <w:ilvl w:val="1"/>
          <w:numId w:val="25"/>
        </w:numPr>
        <w:spacing w:line="240" w:lineRule="auto"/>
        <w:rPr>
          <w:rFonts w:ascii="Verdana" w:hAnsi="Verdana" w:cs="Arial"/>
          <w:sz w:val="20"/>
          <w:szCs w:val="20"/>
        </w:rPr>
      </w:pPr>
      <w:r>
        <w:rPr>
          <w:rFonts w:ascii="Verdana" w:hAnsi="Verdana" w:cs="Arial"/>
          <w:sz w:val="20"/>
          <w:szCs w:val="20"/>
        </w:rPr>
        <w:t>Manage LRRSC correspondence, including application processing, post approval management, privacy reporting, and associated record keeping.</w:t>
      </w:r>
    </w:p>
    <w:p w14:paraId="405D9C1B" w14:textId="77777777" w:rsidR="00BC2217" w:rsidRDefault="00BC2217" w:rsidP="00EA5620">
      <w:pPr>
        <w:pStyle w:val="BodyTextIndent"/>
        <w:numPr>
          <w:ilvl w:val="0"/>
          <w:numId w:val="21"/>
        </w:numPr>
        <w:spacing w:line="240" w:lineRule="auto"/>
        <w:rPr>
          <w:rFonts w:ascii="Verdana" w:hAnsi="Verdana" w:cs="Arial"/>
          <w:sz w:val="20"/>
          <w:szCs w:val="20"/>
        </w:rPr>
      </w:pPr>
      <w:r>
        <w:rPr>
          <w:rFonts w:ascii="Verdana" w:hAnsi="Verdana" w:cs="Arial"/>
          <w:sz w:val="20"/>
          <w:szCs w:val="20"/>
        </w:rPr>
        <w:t xml:space="preserve">Key role in monitoring Good Clinical Practice (GCP) training for all researchers. </w:t>
      </w:r>
    </w:p>
    <w:p w14:paraId="623A977E" w14:textId="77777777" w:rsidR="00BC2217" w:rsidRDefault="00BC2217" w:rsidP="00EA5620">
      <w:pPr>
        <w:pStyle w:val="BodyTextIndent"/>
        <w:numPr>
          <w:ilvl w:val="0"/>
          <w:numId w:val="29"/>
        </w:numPr>
        <w:spacing w:line="240" w:lineRule="auto"/>
        <w:rPr>
          <w:rFonts w:ascii="Verdana" w:hAnsi="Verdana" w:cs="Arial"/>
          <w:sz w:val="20"/>
          <w:szCs w:val="20"/>
        </w:rPr>
      </w:pPr>
      <w:r>
        <w:rPr>
          <w:rFonts w:ascii="Verdana" w:hAnsi="Verdana" w:cs="Arial"/>
          <w:sz w:val="20"/>
          <w:szCs w:val="20"/>
        </w:rPr>
        <w:t>Manage record keeping, organise and promote training opportunities.</w:t>
      </w:r>
    </w:p>
    <w:p w14:paraId="7CD294E3" w14:textId="77777777" w:rsidR="00BC2217" w:rsidRDefault="00BC2217" w:rsidP="00EA5620">
      <w:pPr>
        <w:pStyle w:val="BodyTextIndent"/>
        <w:numPr>
          <w:ilvl w:val="0"/>
          <w:numId w:val="21"/>
        </w:numPr>
        <w:spacing w:line="240" w:lineRule="auto"/>
        <w:rPr>
          <w:rFonts w:ascii="Verdana" w:hAnsi="Verdana" w:cs="Arial"/>
          <w:sz w:val="20"/>
          <w:szCs w:val="20"/>
        </w:rPr>
      </w:pPr>
      <w:r>
        <w:rPr>
          <w:rFonts w:ascii="Verdana" w:hAnsi="Verdana" w:cs="Arial"/>
          <w:sz w:val="20"/>
          <w:szCs w:val="20"/>
        </w:rPr>
        <w:t>Prepare and manage HREC reports</w:t>
      </w:r>
    </w:p>
    <w:p w14:paraId="35A6B9AF" w14:textId="77777777" w:rsidR="00BC2217" w:rsidRDefault="00BC2217" w:rsidP="00EA5620">
      <w:pPr>
        <w:pStyle w:val="BodyTextIndent"/>
        <w:numPr>
          <w:ilvl w:val="1"/>
          <w:numId w:val="30"/>
        </w:numPr>
        <w:spacing w:line="240" w:lineRule="auto"/>
        <w:rPr>
          <w:rFonts w:ascii="Verdana" w:hAnsi="Verdana" w:cs="Arial"/>
          <w:sz w:val="20"/>
          <w:szCs w:val="20"/>
        </w:rPr>
      </w:pPr>
      <w:r>
        <w:rPr>
          <w:rFonts w:ascii="Verdana" w:hAnsi="Verdana" w:cs="Arial"/>
          <w:sz w:val="20"/>
          <w:szCs w:val="20"/>
        </w:rPr>
        <w:t xml:space="preserve">Internal Reports (Board, Eye and Ear Departments) </w:t>
      </w:r>
    </w:p>
    <w:p w14:paraId="582E33BB" w14:textId="237A1D7B" w:rsidR="00BC2217" w:rsidRDefault="00BC2217" w:rsidP="00EA5620">
      <w:pPr>
        <w:pStyle w:val="BodyTextIndent"/>
        <w:numPr>
          <w:ilvl w:val="1"/>
          <w:numId w:val="30"/>
        </w:numPr>
        <w:spacing w:line="240" w:lineRule="auto"/>
        <w:rPr>
          <w:rFonts w:ascii="Verdana" w:hAnsi="Verdana" w:cs="Arial"/>
          <w:sz w:val="20"/>
          <w:szCs w:val="20"/>
        </w:rPr>
      </w:pPr>
      <w:r>
        <w:rPr>
          <w:rFonts w:ascii="Verdana" w:hAnsi="Verdana" w:cs="Arial"/>
          <w:sz w:val="20"/>
          <w:szCs w:val="20"/>
        </w:rPr>
        <w:t>External organisations (NHMRC).</w:t>
      </w:r>
    </w:p>
    <w:p w14:paraId="7F837FDF" w14:textId="77777777" w:rsidR="00BC2217" w:rsidRDefault="00BC2217" w:rsidP="00EA5620">
      <w:pPr>
        <w:pStyle w:val="BodyTextIndent"/>
        <w:numPr>
          <w:ilvl w:val="0"/>
          <w:numId w:val="21"/>
        </w:numPr>
        <w:spacing w:line="240" w:lineRule="auto"/>
        <w:rPr>
          <w:rFonts w:ascii="Verdana" w:hAnsi="Verdana" w:cs="Arial"/>
          <w:sz w:val="20"/>
          <w:szCs w:val="20"/>
        </w:rPr>
      </w:pPr>
      <w:r>
        <w:rPr>
          <w:rFonts w:ascii="Verdana" w:hAnsi="Verdana" w:cs="Arial"/>
          <w:sz w:val="20"/>
          <w:szCs w:val="20"/>
        </w:rPr>
        <w:t>Manage Quality Assurance (QA) applications including correspondence, application processing, post approval management and associated record keeping.</w:t>
      </w:r>
    </w:p>
    <w:p w14:paraId="7F77FEB8" w14:textId="1660F01E" w:rsidR="00EA5620" w:rsidRDefault="00BC2217" w:rsidP="00EA5620">
      <w:pPr>
        <w:pStyle w:val="BodyTextIndent"/>
        <w:numPr>
          <w:ilvl w:val="0"/>
          <w:numId w:val="21"/>
        </w:numPr>
        <w:tabs>
          <w:tab w:val="left" w:pos="453"/>
        </w:tabs>
        <w:spacing w:after="240" w:line="240" w:lineRule="auto"/>
        <w:rPr>
          <w:rFonts w:ascii="Verdana" w:hAnsi="Verdana" w:cs="Arial"/>
          <w:sz w:val="20"/>
          <w:szCs w:val="20"/>
        </w:rPr>
      </w:pPr>
      <w:r w:rsidRPr="00EA5620">
        <w:rPr>
          <w:rFonts w:ascii="Verdana" w:hAnsi="Verdana" w:cs="Arial"/>
          <w:sz w:val="20"/>
          <w:szCs w:val="20"/>
        </w:rPr>
        <w:t>Ensure the functionality of the Research Office databases (Ethical Review Manager (ERM), R</w:t>
      </w:r>
      <w:r w:rsidR="00404165">
        <w:rPr>
          <w:rFonts w:ascii="Verdana" w:hAnsi="Verdana" w:cs="Arial"/>
          <w:sz w:val="20"/>
          <w:szCs w:val="20"/>
        </w:rPr>
        <w:t>ED</w:t>
      </w:r>
      <w:r w:rsidRPr="00EA5620">
        <w:rPr>
          <w:rFonts w:ascii="Verdana" w:hAnsi="Verdana" w:cs="Arial"/>
          <w:sz w:val="20"/>
          <w:szCs w:val="20"/>
        </w:rPr>
        <w:t>Cap), with respect to data integrity, accuracy and completeness</w:t>
      </w:r>
      <w:r w:rsidR="00EA5620">
        <w:rPr>
          <w:rFonts w:ascii="Verdana" w:hAnsi="Verdana" w:cs="Arial"/>
          <w:sz w:val="20"/>
          <w:szCs w:val="20"/>
        </w:rPr>
        <w:t>.</w:t>
      </w:r>
    </w:p>
    <w:p w14:paraId="2A1B8CF9" w14:textId="43AF12A8" w:rsidR="00BE7B98" w:rsidRPr="00EA5620" w:rsidRDefault="00BC2217" w:rsidP="00EA5620">
      <w:pPr>
        <w:pStyle w:val="BodyTextIndent"/>
        <w:numPr>
          <w:ilvl w:val="0"/>
          <w:numId w:val="21"/>
        </w:numPr>
        <w:tabs>
          <w:tab w:val="left" w:pos="453"/>
        </w:tabs>
        <w:spacing w:after="240" w:line="240" w:lineRule="auto"/>
        <w:rPr>
          <w:rFonts w:ascii="Verdana" w:hAnsi="Verdana" w:cs="Arial"/>
          <w:sz w:val="20"/>
          <w:szCs w:val="20"/>
        </w:rPr>
      </w:pPr>
      <w:r w:rsidRPr="00EA5620">
        <w:rPr>
          <w:rFonts w:ascii="Verdana" w:hAnsi="Verdana" w:cs="Arial"/>
          <w:sz w:val="20"/>
          <w:szCs w:val="20"/>
        </w:rPr>
        <w:t xml:space="preserve">In consultation with the Research Manager, work flexibly </w:t>
      </w:r>
      <w:r w:rsidR="00A553AA">
        <w:rPr>
          <w:rFonts w:ascii="Verdana" w:hAnsi="Verdana" w:cs="Arial"/>
          <w:sz w:val="20"/>
          <w:szCs w:val="20"/>
        </w:rPr>
        <w:t>with</w:t>
      </w:r>
      <w:r w:rsidRPr="00EA5620">
        <w:rPr>
          <w:rFonts w:ascii="Verdana" w:hAnsi="Verdana" w:cs="Arial"/>
          <w:sz w:val="20"/>
          <w:szCs w:val="20"/>
        </w:rPr>
        <w:t>in the Research Office when workloads are variable across the various areas of responsibility.</w:t>
      </w:r>
    </w:p>
    <w:p w14:paraId="1BC7EB9C" w14:textId="77777777" w:rsidR="00607F91" w:rsidRDefault="00607F91">
      <w:pPr>
        <w:spacing w:before="0" w:beforeAutospacing="0" w:after="0" w:afterAutospacing="0" w:line="240" w:lineRule="auto"/>
        <w:rPr>
          <w:b/>
          <w:bCs/>
          <w:color w:val="00B274"/>
          <w:sz w:val="24"/>
          <w:szCs w:val="24"/>
          <w:lang w:val="en-GB"/>
        </w:rPr>
      </w:pPr>
      <w:r>
        <w:br w:type="page"/>
      </w:r>
    </w:p>
    <w:p w14:paraId="7DFBF908" w14:textId="58E9C8C4" w:rsidR="00F65782" w:rsidRPr="00D837C8" w:rsidRDefault="0074343A" w:rsidP="00772A74">
      <w:pPr>
        <w:pStyle w:val="Heading3"/>
        <w:rPr>
          <w:i/>
        </w:rPr>
      </w:pPr>
      <w:r w:rsidRPr="00D837C8">
        <w:lastRenderedPageBreak/>
        <w:t xml:space="preserve">Quality, Patient Safety And Risk Management </w:t>
      </w:r>
    </w:p>
    <w:p w14:paraId="468D9A2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416063F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29E8271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4A2F885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1C8DA72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015161B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2A1DD92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5620B82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4045E010" w14:textId="502E7B63"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awareness of the financial requirements of the department and demonstrate an awareness of </w:t>
      </w:r>
      <w:r w:rsidR="00404165" w:rsidRPr="00BB60DF">
        <w:rPr>
          <w:bCs/>
          <w:sz w:val="20"/>
          <w:szCs w:val="20"/>
        </w:rPr>
        <w:t>cost</w:t>
      </w:r>
      <w:r w:rsidR="00404165">
        <w:rPr>
          <w:bCs/>
          <w:sz w:val="20"/>
          <w:szCs w:val="20"/>
        </w:rPr>
        <w:t>-</w:t>
      </w:r>
      <w:r w:rsidRPr="00BB60DF">
        <w:rPr>
          <w:bCs/>
          <w:sz w:val="20"/>
          <w:szCs w:val="20"/>
        </w:rPr>
        <w:t xml:space="preserve">effective practice. </w:t>
      </w:r>
    </w:p>
    <w:p w14:paraId="53B19BD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5FB401EF"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17BB1993" w14:textId="77777777" w:rsidR="00D54298" w:rsidRDefault="00D54298" w:rsidP="00532B47">
      <w:pPr>
        <w:spacing w:before="0" w:beforeAutospacing="0" w:after="0" w:afterAutospacing="0" w:line="240" w:lineRule="auto"/>
        <w:rPr>
          <w:bCs/>
          <w:sz w:val="20"/>
          <w:szCs w:val="20"/>
        </w:rPr>
      </w:pPr>
    </w:p>
    <w:p w14:paraId="482E1262" w14:textId="77777777" w:rsidR="00F65782" w:rsidRDefault="0074343A" w:rsidP="00772A74">
      <w:pPr>
        <w:pStyle w:val="Heading3"/>
      </w:pPr>
      <w:r w:rsidRPr="00D837C8">
        <w:t xml:space="preserve">Occupational Health And Safety </w:t>
      </w:r>
    </w:p>
    <w:p w14:paraId="2A8407AE"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26275C07" w14:textId="22405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Perform their work with due regard for their own safety and health and for the safety and health of other people who may be affected by their acts or omissions</w:t>
      </w:r>
      <w:r>
        <w:rPr>
          <w:sz w:val="20"/>
          <w:szCs w:val="20"/>
        </w:rPr>
        <w:t>.</w:t>
      </w:r>
    </w:p>
    <w:p w14:paraId="4F024CC3"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2647B4F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Participate in wellness@work initiatives</w:t>
      </w:r>
      <w:r>
        <w:rPr>
          <w:sz w:val="20"/>
          <w:szCs w:val="20"/>
        </w:rPr>
        <w:t>.</w:t>
      </w:r>
    </w:p>
    <w:p w14:paraId="27F69005"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Riskman. </w:t>
      </w:r>
    </w:p>
    <w:p w14:paraId="38FFE84F"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4C7FE608"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61A897BF"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1BD2683C" w14:textId="77777777" w:rsidR="00E30402" w:rsidRPr="001302CF" w:rsidRDefault="00E30402" w:rsidP="00E30402">
      <w:pPr>
        <w:spacing w:before="120" w:beforeAutospacing="0" w:after="120" w:afterAutospacing="0" w:line="240" w:lineRule="auto"/>
        <w:ind w:left="720"/>
        <w:jc w:val="both"/>
        <w:rPr>
          <w:sz w:val="20"/>
          <w:szCs w:val="20"/>
        </w:rPr>
      </w:pPr>
    </w:p>
    <w:p w14:paraId="11E6B019" w14:textId="77777777" w:rsidR="00607F91" w:rsidRDefault="00607F91">
      <w:pPr>
        <w:spacing w:before="0" w:beforeAutospacing="0" w:after="0" w:afterAutospacing="0" w:line="240" w:lineRule="auto"/>
        <w:rPr>
          <w:b/>
          <w:bCs/>
          <w:color w:val="00B274"/>
          <w:sz w:val="24"/>
          <w:szCs w:val="24"/>
          <w:lang w:val="en-GB"/>
        </w:rPr>
      </w:pPr>
      <w:r>
        <w:br w:type="page"/>
      </w:r>
    </w:p>
    <w:p w14:paraId="71F58436" w14:textId="5FA6826E" w:rsidR="004D2F8E" w:rsidRPr="00D837C8" w:rsidRDefault="0074343A" w:rsidP="00772A74">
      <w:pPr>
        <w:pStyle w:val="Heading3"/>
      </w:pPr>
      <w:r w:rsidRPr="00D837C8">
        <w:lastRenderedPageBreak/>
        <w:t>Selection Criteria: Qualificatio</w:t>
      </w:r>
      <w:r>
        <w:t>ns, Experience And Competencies</w:t>
      </w:r>
    </w:p>
    <w:tbl>
      <w:tblPr>
        <w:tblStyle w:val="TableGrid"/>
        <w:tblW w:w="0" w:type="auto"/>
        <w:tblLook w:val="04A0" w:firstRow="1" w:lastRow="0" w:firstColumn="1" w:lastColumn="0" w:noHBand="0" w:noVBand="1"/>
      </w:tblPr>
      <w:tblGrid>
        <w:gridCol w:w="2235"/>
        <w:gridCol w:w="3543"/>
        <w:gridCol w:w="3697"/>
      </w:tblGrid>
      <w:tr w:rsidR="00CD3FF8" w14:paraId="11052E98" w14:textId="77777777" w:rsidTr="00BC2217">
        <w:trPr>
          <w:trHeight w:val="307"/>
        </w:trPr>
        <w:tc>
          <w:tcPr>
            <w:tcW w:w="2235" w:type="dxa"/>
          </w:tcPr>
          <w:p w14:paraId="72DDF138" w14:textId="77777777" w:rsidR="00CD3FF8" w:rsidRDefault="00CD3FF8" w:rsidP="0074343A">
            <w:pPr>
              <w:pStyle w:val="Bodycopy"/>
              <w:rPr>
                <w:i/>
              </w:rPr>
            </w:pPr>
          </w:p>
        </w:tc>
        <w:tc>
          <w:tcPr>
            <w:tcW w:w="3543" w:type="dxa"/>
          </w:tcPr>
          <w:p w14:paraId="477BD6DF" w14:textId="77777777" w:rsidR="00CD3FF8" w:rsidRPr="00CD3FF8" w:rsidRDefault="00CD3FF8" w:rsidP="0074343A">
            <w:pPr>
              <w:pStyle w:val="Bodycopy"/>
              <w:rPr>
                <w:b/>
                <w:sz w:val="22"/>
              </w:rPr>
            </w:pPr>
            <w:r w:rsidRPr="00CD3FF8">
              <w:rPr>
                <w:b/>
                <w:sz w:val="22"/>
              </w:rPr>
              <w:t>Essential</w:t>
            </w:r>
          </w:p>
        </w:tc>
        <w:tc>
          <w:tcPr>
            <w:tcW w:w="3697" w:type="dxa"/>
          </w:tcPr>
          <w:p w14:paraId="74EF07A5" w14:textId="77777777" w:rsidR="00CD3FF8" w:rsidRPr="00CD3FF8" w:rsidRDefault="00CD3FF8" w:rsidP="0074343A">
            <w:pPr>
              <w:pStyle w:val="Bodycopy"/>
              <w:rPr>
                <w:b/>
                <w:sz w:val="22"/>
              </w:rPr>
            </w:pPr>
            <w:r w:rsidRPr="00CD3FF8">
              <w:rPr>
                <w:b/>
                <w:sz w:val="22"/>
              </w:rPr>
              <w:t>Desirable</w:t>
            </w:r>
          </w:p>
        </w:tc>
      </w:tr>
      <w:tr w:rsidR="00CD3FF8" w14:paraId="0F0F0B3F" w14:textId="77777777" w:rsidTr="00BC2217">
        <w:trPr>
          <w:trHeight w:val="284"/>
        </w:trPr>
        <w:tc>
          <w:tcPr>
            <w:tcW w:w="2235" w:type="dxa"/>
          </w:tcPr>
          <w:p w14:paraId="0ED93532" w14:textId="77777777" w:rsidR="00CD3FF8" w:rsidRPr="00CD3FF8" w:rsidRDefault="00CD3FF8" w:rsidP="0074343A">
            <w:pPr>
              <w:pStyle w:val="Bodycopy"/>
              <w:rPr>
                <w:b/>
                <w:i/>
                <w:sz w:val="22"/>
              </w:rPr>
            </w:pPr>
            <w:r w:rsidRPr="00CD3FF8">
              <w:rPr>
                <w:b/>
                <w:sz w:val="22"/>
              </w:rPr>
              <w:t>Qualifications</w:t>
            </w:r>
          </w:p>
        </w:tc>
        <w:tc>
          <w:tcPr>
            <w:tcW w:w="3543" w:type="dxa"/>
          </w:tcPr>
          <w:p w14:paraId="3DDA6694" w14:textId="77777777" w:rsidR="00CD3FF8" w:rsidRDefault="00CD3FF8" w:rsidP="0074343A">
            <w:pPr>
              <w:pStyle w:val="Bodycopy"/>
              <w:rPr>
                <w:i/>
              </w:rPr>
            </w:pPr>
          </w:p>
        </w:tc>
        <w:tc>
          <w:tcPr>
            <w:tcW w:w="3697" w:type="dxa"/>
          </w:tcPr>
          <w:p w14:paraId="7E9E0411" w14:textId="77777777" w:rsidR="00CD3FF8" w:rsidRDefault="00BC2217" w:rsidP="0074343A">
            <w:pPr>
              <w:pStyle w:val="Bodycopy"/>
              <w:rPr>
                <w:i/>
              </w:rPr>
            </w:pPr>
            <w:r>
              <w:rPr>
                <w:i/>
              </w:rPr>
              <w:t>Bachelor of Science (or equivalent)</w:t>
            </w:r>
          </w:p>
        </w:tc>
      </w:tr>
      <w:tr w:rsidR="00CD3FF8" w14:paraId="0A74A166" w14:textId="77777777" w:rsidTr="00BC2217">
        <w:trPr>
          <w:trHeight w:val="307"/>
        </w:trPr>
        <w:tc>
          <w:tcPr>
            <w:tcW w:w="2235" w:type="dxa"/>
          </w:tcPr>
          <w:p w14:paraId="4F2F2828" w14:textId="77777777" w:rsidR="00CD3FF8" w:rsidRPr="00CD3FF8" w:rsidRDefault="00CD3FF8" w:rsidP="0074343A">
            <w:pPr>
              <w:pStyle w:val="Bodycopy"/>
              <w:rPr>
                <w:b/>
                <w:i/>
                <w:sz w:val="22"/>
              </w:rPr>
            </w:pPr>
          </w:p>
        </w:tc>
        <w:tc>
          <w:tcPr>
            <w:tcW w:w="3543" w:type="dxa"/>
          </w:tcPr>
          <w:p w14:paraId="5F24702E" w14:textId="77777777" w:rsidR="00CD3FF8" w:rsidRDefault="00CD3FF8" w:rsidP="0074343A">
            <w:pPr>
              <w:pStyle w:val="Bodycopy"/>
              <w:rPr>
                <w:i/>
              </w:rPr>
            </w:pPr>
          </w:p>
        </w:tc>
        <w:tc>
          <w:tcPr>
            <w:tcW w:w="3697" w:type="dxa"/>
          </w:tcPr>
          <w:p w14:paraId="13F072E6" w14:textId="77777777" w:rsidR="00CD3FF8" w:rsidRDefault="00CD3FF8" w:rsidP="0074343A">
            <w:pPr>
              <w:pStyle w:val="Bodycopy"/>
              <w:rPr>
                <w:i/>
              </w:rPr>
            </w:pPr>
          </w:p>
        </w:tc>
      </w:tr>
      <w:tr w:rsidR="00CD3FF8" w14:paraId="5AC35B19" w14:textId="77777777" w:rsidTr="00BC2217">
        <w:trPr>
          <w:trHeight w:val="307"/>
        </w:trPr>
        <w:tc>
          <w:tcPr>
            <w:tcW w:w="2235" w:type="dxa"/>
          </w:tcPr>
          <w:p w14:paraId="2614ECFA" w14:textId="77777777" w:rsidR="00CD3FF8" w:rsidRPr="00CD3FF8" w:rsidRDefault="00CD3FF8" w:rsidP="0074343A">
            <w:pPr>
              <w:pStyle w:val="Bodycopy"/>
              <w:rPr>
                <w:b/>
                <w:i/>
                <w:sz w:val="22"/>
              </w:rPr>
            </w:pPr>
            <w:r w:rsidRPr="00CD3FF8">
              <w:rPr>
                <w:b/>
                <w:sz w:val="22"/>
              </w:rPr>
              <w:t>Experience</w:t>
            </w:r>
          </w:p>
        </w:tc>
        <w:tc>
          <w:tcPr>
            <w:tcW w:w="3543" w:type="dxa"/>
          </w:tcPr>
          <w:p w14:paraId="0BD3EF84" w14:textId="759378C7" w:rsidR="00BC2217" w:rsidRDefault="00BB5F90" w:rsidP="0074343A">
            <w:pPr>
              <w:pStyle w:val="Bodycopy"/>
              <w:rPr>
                <w:i/>
              </w:rPr>
            </w:pPr>
            <w:r>
              <w:rPr>
                <w:i/>
              </w:rPr>
              <w:t>Experience in an hospital</w:t>
            </w:r>
            <w:r w:rsidR="002569BF">
              <w:rPr>
                <w:i/>
              </w:rPr>
              <w:t>, clinical service,</w:t>
            </w:r>
            <w:r>
              <w:rPr>
                <w:i/>
              </w:rPr>
              <w:t xml:space="preserve"> or research organisation environment</w:t>
            </w:r>
          </w:p>
        </w:tc>
        <w:tc>
          <w:tcPr>
            <w:tcW w:w="3697" w:type="dxa"/>
          </w:tcPr>
          <w:p w14:paraId="5C98535F" w14:textId="5D0865AF" w:rsidR="00CD3FF8" w:rsidRDefault="00A553AA" w:rsidP="0074343A">
            <w:pPr>
              <w:pStyle w:val="Bodycopy"/>
              <w:rPr>
                <w:i/>
              </w:rPr>
            </w:pPr>
            <w:r>
              <w:rPr>
                <w:i/>
              </w:rPr>
              <w:t>E</w:t>
            </w:r>
            <w:r w:rsidR="00BC2217">
              <w:rPr>
                <w:i/>
              </w:rPr>
              <w:t xml:space="preserve">xperience in research </w:t>
            </w:r>
          </w:p>
        </w:tc>
      </w:tr>
      <w:tr w:rsidR="00CD3FF8" w14:paraId="571698AA" w14:textId="77777777" w:rsidTr="00BC2217">
        <w:trPr>
          <w:trHeight w:val="284"/>
        </w:trPr>
        <w:tc>
          <w:tcPr>
            <w:tcW w:w="2235" w:type="dxa"/>
          </w:tcPr>
          <w:p w14:paraId="138AA407" w14:textId="77777777" w:rsidR="00CD3FF8" w:rsidRPr="00CD3FF8" w:rsidRDefault="00CD3FF8" w:rsidP="0074343A">
            <w:pPr>
              <w:pStyle w:val="Bodycopy"/>
              <w:rPr>
                <w:b/>
                <w:i/>
                <w:sz w:val="22"/>
              </w:rPr>
            </w:pPr>
          </w:p>
        </w:tc>
        <w:tc>
          <w:tcPr>
            <w:tcW w:w="3543" w:type="dxa"/>
          </w:tcPr>
          <w:p w14:paraId="48C36122" w14:textId="77777777" w:rsidR="00CD3FF8" w:rsidRDefault="00CD3FF8" w:rsidP="0074343A">
            <w:pPr>
              <w:pStyle w:val="Bodycopy"/>
              <w:rPr>
                <w:i/>
              </w:rPr>
            </w:pPr>
          </w:p>
        </w:tc>
        <w:tc>
          <w:tcPr>
            <w:tcW w:w="3697" w:type="dxa"/>
          </w:tcPr>
          <w:p w14:paraId="0A721EDC" w14:textId="77777777" w:rsidR="00CD3FF8" w:rsidRDefault="00BB5F90" w:rsidP="0074343A">
            <w:pPr>
              <w:pStyle w:val="Bodycopy"/>
              <w:rPr>
                <w:i/>
              </w:rPr>
            </w:pPr>
            <w:r>
              <w:rPr>
                <w:i/>
              </w:rPr>
              <w:t>Experience in an administrative support r</w:t>
            </w:r>
            <w:r w:rsidR="006733A7">
              <w:rPr>
                <w:i/>
              </w:rPr>
              <w:t>o</w:t>
            </w:r>
            <w:r>
              <w:rPr>
                <w:i/>
              </w:rPr>
              <w:t>le to a Committee</w:t>
            </w:r>
          </w:p>
        </w:tc>
      </w:tr>
      <w:tr w:rsidR="00CD3FF8" w14:paraId="40F2A7C4" w14:textId="77777777" w:rsidTr="00BC2217">
        <w:trPr>
          <w:trHeight w:val="307"/>
        </w:trPr>
        <w:tc>
          <w:tcPr>
            <w:tcW w:w="2235" w:type="dxa"/>
          </w:tcPr>
          <w:p w14:paraId="18EB9B2F" w14:textId="77777777" w:rsidR="00CD3FF8" w:rsidRPr="00CD3FF8" w:rsidRDefault="00CD3FF8" w:rsidP="0074343A">
            <w:pPr>
              <w:pStyle w:val="Bodycopy"/>
              <w:rPr>
                <w:b/>
                <w:i/>
                <w:sz w:val="22"/>
              </w:rPr>
            </w:pPr>
          </w:p>
        </w:tc>
        <w:tc>
          <w:tcPr>
            <w:tcW w:w="3543" w:type="dxa"/>
          </w:tcPr>
          <w:p w14:paraId="21AD235B" w14:textId="77777777" w:rsidR="00CD3FF8" w:rsidRDefault="00CD3FF8" w:rsidP="0074343A">
            <w:pPr>
              <w:pStyle w:val="Bodycopy"/>
              <w:rPr>
                <w:i/>
              </w:rPr>
            </w:pPr>
          </w:p>
        </w:tc>
        <w:tc>
          <w:tcPr>
            <w:tcW w:w="3697" w:type="dxa"/>
          </w:tcPr>
          <w:p w14:paraId="0A322644" w14:textId="77777777" w:rsidR="00CD3FF8" w:rsidRDefault="00CD3FF8" w:rsidP="0074343A">
            <w:pPr>
              <w:pStyle w:val="Bodycopy"/>
              <w:rPr>
                <w:i/>
              </w:rPr>
            </w:pPr>
          </w:p>
        </w:tc>
      </w:tr>
      <w:tr w:rsidR="00BC2217" w14:paraId="5F935809" w14:textId="77777777" w:rsidTr="00BC2217">
        <w:trPr>
          <w:trHeight w:val="284"/>
        </w:trPr>
        <w:tc>
          <w:tcPr>
            <w:tcW w:w="2235" w:type="dxa"/>
          </w:tcPr>
          <w:p w14:paraId="381AD25C" w14:textId="77777777" w:rsidR="00BC2217" w:rsidRPr="00CD3FF8" w:rsidRDefault="00BC2217" w:rsidP="00BC2217">
            <w:pPr>
              <w:pStyle w:val="Bodycopy"/>
              <w:rPr>
                <w:b/>
                <w:i/>
                <w:sz w:val="22"/>
              </w:rPr>
            </w:pPr>
            <w:r w:rsidRPr="00CD3FF8">
              <w:rPr>
                <w:b/>
                <w:sz w:val="22"/>
              </w:rPr>
              <w:t>Competencies</w:t>
            </w:r>
          </w:p>
        </w:tc>
        <w:tc>
          <w:tcPr>
            <w:tcW w:w="3543" w:type="dxa"/>
          </w:tcPr>
          <w:p w14:paraId="7804EA30" w14:textId="77777777" w:rsidR="00BC2217" w:rsidRDefault="00BC2217" w:rsidP="00BC2217">
            <w:pPr>
              <w:pStyle w:val="Bodycopy"/>
              <w:rPr>
                <w:i/>
              </w:rPr>
            </w:pPr>
            <w:r>
              <w:rPr>
                <w:i/>
              </w:rPr>
              <w:t>Proven ability to appropriately prioritise tasks</w:t>
            </w:r>
          </w:p>
        </w:tc>
        <w:tc>
          <w:tcPr>
            <w:tcW w:w="3697" w:type="dxa"/>
          </w:tcPr>
          <w:p w14:paraId="6F991A50" w14:textId="77777777" w:rsidR="00BC2217" w:rsidRDefault="00BC2217" w:rsidP="00BC2217">
            <w:pPr>
              <w:pStyle w:val="Bodycopy"/>
              <w:rPr>
                <w:i/>
              </w:rPr>
            </w:pPr>
          </w:p>
        </w:tc>
      </w:tr>
      <w:tr w:rsidR="00BC2217" w14:paraId="607E0507" w14:textId="77777777" w:rsidTr="00BC2217">
        <w:trPr>
          <w:trHeight w:val="307"/>
        </w:trPr>
        <w:tc>
          <w:tcPr>
            <w:tcW w:w="2235" w:type="dxa"/>
          </w:tcPr>
          <w:p w14:paraId="32A53D8B" w14:textId="77777777" w:rsidR="00BC2217" w:rsidRDefault="00BC2217" w:rsidP="00BC2217">
            <w:pPr>
              <w:pStyle w:val="Bodycopy"/>
              <w:rPr>
                <w:i/>
              </w:rPr>
            </w:pPr>
          </w:p>
        </w:tc>
        <w:tc>
          <w:tcPr>
            <w:tcW w:w="3543" w:type="dxa"/>
          </w:tcPr>
          <w:p w14:paraId="0836C309" w14:textId="2D11FCE8" w:rsidR="00BC2217" w:rsidRDefault="00AD55C3" w:rsidP="00BC2217">
            <w:pPr>
              <w:pStyle w:val="Bodycopy"/>
              <w:rPr>
                <w:i/>
              </w:rPr>
            </w:pPr>
            <w:r>
              <w:rPr>
                <w:i/>
              </w:rPr>
              <w:t xml:space="preserve">Highly </w:t>
            </w:r>
            <w:r w:rsidR="00BB5F90">
              <w:rPr>
                <w:i/>
              </w:rPr>
              <w:t>developed administrative skills</w:t>
            </w:r>
          </w:p>
        </w:tc>
        <w:tc>
          <w:tcPr>
            <w:tcW w:w="3697" w:type="dxa"/>
          </w:tcPr>
          <w:p w14:paraId="37E4D2F6" w14:textId="77777777" w:rsidR="00BC2217" w:rsidRDefault="00BC2217" w:rsidP="00BC2217">
            <w:pPr>
              <w:pStyle w:val="Bodycopy"/>
              <w:rPr>
                <w:i/>
              </w:rPr>
            </w:pPr>
          </w:p>
        </w:tc>
      </w:tr>
      <w:tr w:rsidR="00BC2217" w14:paraId="24DA85CA" w14:textId="77777777" w:rsidTr="00BC2217">
        <w:trPr>
          <w:trHeight w:val="284"/>
        </w:trPr>
        <w:tc>
          <w:tcPr>
            <w:tcW w:w="2235" w:type="dxa"/>
          </w:tcPr>
          <w:p w14:paraId="5D93B954" w14:textId="77777777" w:rsidR="00BC2217" w:rsidRDefault="00BC2217" w:rsidP="00BC2217">
            <w:pPr>
              <w:pStyle w:val="Bodycopy"/>
              <w:rPr>
                <w:i/>
              </w:rPr>
            </w:pPr>
          </w:p>
        </w:tc>
        <w:tc>
          <w:tcPr>
            <w:tcW w:w="3543" w:type="dxa"/>
          </w:tcPr>
          <w:p w14:paraId="0739B8EA" w14:textId="77777777" w:rsidR="00BC2217" w:rsidRDefault="00BB5F90" w:rsidP="00BC2217">
            <w:pPr>
              <w:pStyle w:val="Bodycopy"/>
              <w:rPr>
                <w:i/>
              </w:rPr>
            </w:pPr>
            <w:r>
              <w:rPr>
                <w:i/>
              </w:rPr>
              <w:t>Highly developed organisation and coordination skills</w:t>
            </w:r>
          </w:p>
        </w:tc>
        <w:tc>
          <w:tcPr>
            <w:tcW w:w="3697" w:type="dxa"/>
          </w:tcPr>
          <w:p w14:paraId="4C77A3FA" w14:textId="77777777" w:rsidR="00BC2217" w:rsidRDefault="00BC2217" w:rsidP="00BC2217">
            <w:pPr>
              <w:pStyle w:val="Bodycopy"/>
              <w:rPr>
                <w:i/>
              </w:rPr>
            </w:pPr>
          </w:p>
        </w:tc>
      </w:tr>
      <w:tr w:rsidR="00BC2217" w14:paraId="1F3D0673" w14:textId="77777777" w:rsidTr="00BC2217">
        <w:trPr>
          <w:trHeight w:val="307"/>
        </w:trPr>
        <w:tc>
          <w:tcPr>
            <w:tcW w:w="2235" w:type="dxa"/>
          </w:tcPr>
          <w:p w14:paraId="6E4B534C" w14:textId="77777777" w:rsidR="00BC2217" w:rsidRDefault="00BC2217" w:rsidP="00BC2217">
            <w:pPr>
              <w:pStyle w:val="Bodycopy"/>
              <w:rPr>
                <w:i/>
              </w:rPr>
            </w:pPr>
          </w:p>
        </w:tc>
        <w:tc>
          <w:tcPr>
            <w:tcW w:w="3543" w:type="dxa"/>
          </w:tcPr>
          <w:p w14:paraId="5AC77E4C" w14:textId="77777777" w:rsidR="00BC2217" w:rsidRDefault="00BB5F90" w:rsidP="00BC2217">
            <w:pPr>
              <w:pStyle w:val="Bodycopy"/>
              <w:rPr>
                <w:i/>
              </w:rPr>
            </w:pPr>
            <w:r>
              <w:rPr>
                <w:i/>
              </w:rPr>
              <w:t>H</w:t>
            </w:r>
            <w:r w:rsidR="006733A7">
              <w:rPr>
                <w:i/>
              </w:rPr>
              <w:t>i</w:t>
            </w:r>
            <w:r>
              <w:rPr>
                <w:i/>
              </w:rPr>
              <w:t>ghly developed literacy and English language and grammar skills</w:t>
            </w:r>
          </w:p>
        </w:tc>
        <w:tc>
          <w:tcPr>
            <w:tcW w:w="3697" w:type="dxa"/>
          </w:tcPr>
          <w:p w14:paraId="324514D5" w14:textId="77777777" w:rsidR="00BC2217" w:rsidRDefault="00BC2217" w:rsidP="00BC2217">
            <w:pPr>
              <w:pStyle w:val="Bodycopy"/>
              <w:rPr>
                <w:i/>
              </w:rPr>
            </w:pPr>
          </w:p>
        </w:tc>
      </w:tr>
      <w:tr w:rsidR="00BC2217" w14:paraId="3D9F53C4" w14:textId="77777777" w:rsidTr="00BC2217">
        <w:trPr>
          <w:trHeight w:val="307"/>
        </w:trPr>
        <w:tc>
          <w:tcPr>
            <w:tcW w:w="2235" w:type="dxa"/>
          </w:tcPr>
          <w:p w14:paraId="032D1FCE" w14:textId="77777777" w:rsidR="00BC2217" w:rsidRDefault="00BC2217" w:rsidP="00BC2217">
            <w:pPr>
              <w:pStyle w:val="Bodycopy"/>
              <w:rPr>
                <w:i/>
              </w:rPr>
            </w:pPr>
          </w:p>
        </w:tc>
        <w:tc>
          <w:tcPr>
            <w:tcW w:w="3543" w:type="dxa"/>
          </w:tcPr>
          <w:p w14:paraId="7529D3E3" w14:textId="77777777" w:rsidR="00BB5F90" w:rsidRDefault="00BB5F90" w:rsidP="00BC2217">
            <w:pPr>
              <w:pStyle w:val="Bodycopy"/>
              <w:rPr>
                <w:i/>
              </w:rPr>
            </w:pPr>
            <w:r>
              <w:rPr>
                <w:i/>
              </w:rPr>
              <w:t>Accuracy in spelling and numeracy</w:t>
            </w:r>
          </w:p>
        </w:tc>
        <w:tc>
          <w:tcPr>
            <w:tcW w:w="3697" w:type="dxa"/>
          </w:tcPr>
          <w:p w14:paraId="60B29231" w14:textId="77777777" w:rsidR="00BC2217" w:rsidRDefault="00BC2217" w:rsidP="00BC2217">
            <w:pPr>
              <w:pStyle w:val="Bodycopy"/>
              <w:rPr>
                <w:i/>
              </w:rPr>
            </w:pPr>
          </w:p>
        </w:tc>
      </w:tr>
      <w:tr w:rsidR="00BB5F90" w14:paraId="7D21E067" w14:textId="77777777" w:rsidTr="00BC2217">
        <w:trPr>
          <w:trHeight w:val="307"/>
        </w:trPr>
        <w:tc>
          <w:tcPr>
            <w:tcW w:w="2235" w:type="dxa"/>
          </w:tcPr>
          <w:p w14:paraId="245D6A9C" w14:textId="77777777" w:rsidR="00BB5F90" w:rsidRDefault="00BB5F90" w:rsidP="00BC2217">
            <w:pPr>
              <w:pStyle w:val="Bodycopy"/>
              <w:rPr>
                <w:i/>
              </w:rPr>
            </w:pPr>
          </w:p>
        </w:tc>
        <w:tc>
          <w:tcPr>
            <w:tcW w:w="3543" w:type="dxa"/>
          </w:tcPr>
          <w:p w14:paraId="2ECFA56F" w14:textId="77777777" w:rsidR="00BB5F90" w:rsidRDefault="00BB5F90" w:rsidP="00BC2217">
            <w:pPr>
              <w:pStyle w:val="Bodycopy"/>
              <w:rPr>
                <w:i/>
              </w:rPr>
            </w:pPr>
            <w:r>
              <w:rPr>
                <w:i/>
              </w:rPr>
              <w:t>Customer service focus</w:t>
            </w:r>
          </w:p>
        </w:tc>
        <w:tc>
          <w:tcPr>
            <w:tcW w:w="3697" w:type="dxa"/>
          </w:tcPr>
          <w:p w14:paraId="6F0A6717" w14:textId="77777777" w:rsidR="00BB5F90" w:rsidRDefault="00BB5F90" w:rsidP="00BC2217">
            <w:pPr>
              <w:pStyle w:val="Bodycopy"/>
              <w:rPr>
                <w:i/>
              </w:rPr>
            </w:pPr>
          </w:p>
        </w:tc>
      </w:tr>
      <w:tr w:rsidR="00BB5F90" w14:paraId="72399CF4" w14:textId="77777777" w:rsidTr="00BC2217">
        <w:trPr>
          <w:trHeight w:val="307"/>
        </w:trPr>
        <w:tc>
          <w:tcPr>
            <w:tcW w:w="2235" w:type="dxa"/>
          </w:tcPr>
          <w:p w14:paraId="43B82C7C" w14:textId="77777777" w:rsidR="00BB5F90" w:rsidRDefault="00BB5F90" w:rsidP="00BC2217">
            <w:pPr>
              <w:pStyle w:val="Bodycopy"/>
              <w:rPr>
                <w:i/>
              </w:rPr>
            </w:pPr>
          </w:p>
        </w:tc>
        <w:tc>
          <w:tcPr>
            <w:tcW w:w="3543" w:type="dxa"/>
          </w:tcPr>
          <w:p w14:paraId="0B8F5B3B" w14:textId="77777777" w:rsidR="00BB5F90" w:rsidRDefault="00BB5F90" w:rsidP="00BC2217">
            <w:pPr>
              <w:pStyle w:val="Bodycopy"/>
              <w:rPr>
                <w:i/>
              </w:rPr>
            </w:pPr>
            <w:r>
              <w:rPr>
                <w:i/>
              </w:rPr>
              <w:t>Ability to work independently requiring considerable coordination skills</w:t>
            </w:r>
          </w:p>
        </w:tc>
        <w:tc>
          <w:tcPr>
            <w:tcW w:w="3697" w:type="dxa"/>
          </w:tcPr>
          <w:p w14:paraId="15AB932B" w14:textId="77777777" w:rsidR="00BB5F90" w:rsidRDefault="00BB5F90" w:rsidP="00BC2217">
            <w:pPr>
              <w:pStyle w:val="Bodycopy"/>
              <w:rPr>
                <w:i/>
              </w:rPr>
            </w:pPr>
          </w:p>
        </w:tc>
      </w:tr>
      <w:tr w:rsidR="00BB5F90" w14:paraId="31F1722C" w14:textId="77777777" w:rsidTr="00BC2217">
        <w:trPr>
          <w:trHeight w:val="307"/>
        </w:trPr>
        <w:tc>
          <w:tcPr>
            <w:tcW w:w="2235" w:type="dxa"/>
          </w:tcPr>
          <w:p w14:paraId="27472FA8" w14:textId="77777777" w:rsidR="00BB5F90" w:rsidRDefault="00BB5F90" w:rsidP="00BC2217">
            <w:pPr>
              <w:pStyle w:val="Bodycopy"/>
              <w:rPr>
                <w:i/>
              </w:rPr>
            </w:pPr>
          </w:p>
        </w:tc>
        <w:tc>
          <w:tcPr>
            <w:tcW w:w="3543" w:type="dxa"/>
          </w:tcPr>
          <w:p w14:paraId="70FC12F9" w14:textId="262009AE" w:rsidR="00BB5F90" w:rsidRDefault="00240DF0" w:rsidP="00BC2217">
            <w:pPr>
              <w:pStyle w:val="Bodycopy"/>
              <w:rPr>
                <w:i/>
              </w:rPr>
            </w:pPr>
            <w:r>
              <w:rPr>
                <w:i/>
              </w:rPr>
              <w:t>Ability</w:t>
            </w:r>
            <w:r w:rsidR="00BB5F90">
              <w:rPr>
                <w:i/>
              </w:rPr>
              <w:t xml:space="preserve"> to manage competing priorities</w:t>
            </w:r>
          </w:p>
        </w:tc>
        <w:tc>
          <w:tcPr>
            <w:tcW w:w="3697" w:type="dxa"/>
          </w:tcPr>
          <w:p w14:paraId="1170DD96" w14:textId="77777777" w:rsidR="00BB5F90" w:rsidRDefault="00BB5F90" w:rsidP="00BC2217">
            <w:pPr>
              <w:pStyle w:val="Bodycopy"/>
              <w:rPr>
                <w:i/>
              </w:rPr>
            </w:pPr>
          </w:p>
        </w:tc>
      </w:tr>
      <w:tr w:rsidR="00BB5F90" w14:paraId="001E5F8E" w14:textId="77777777" w:rsidTr="00BC2217">
        <w:trPr>
          <w:trHeight w:val="307"/>
        </w:trPr>
        <w:tc>
          <w:tcPr>
            <w:tcW w:w="2235" w:type="dxa"/>
          </w:tcPr>
          <w:p w14:paraId="16B5E20C" w14:textId="77777777" w:rsidR="00BB5F90" w:rsidRDefault="00BB5F90" w:rsidP="00BC2217">
            <w:pPr>
              <w:pStyle w:val="Bodycopy"/>
              <w:rPr>
                <w:i/>
              </w:rPr>
            </w:pPr>
          </w:p>
        </w:tc>
        <w:tc>
          <w:tcPr>
            <w:tcW w:w="3543" w:type="dxa"/>
          </w:tcPr>
          <w:p w14:paraId="5AAD9497" w14:textId="362027F0" w:rsidR="00BB5F90" w:rsidRDefault="00BB5F90" w:rsidP="00BC2217">
            <w:pPr>
              <w:pStyle w:val="Bodycopy"/>
              <w:rPr>
                <w:i/>
              </w:rPr>
            </w:pPr>
            <w:r>
              <w:rPr>
                <w:i/>
              </w:rPr>
              <w:t>Commitment to maintaining confidentiality in all matters</w:t>
            </w:r>
          </w:p>
        </w:tc>
        <w:tc>
          <w:tcPr>
            <w:tcW w:w="3697" w:type="dxa"/>
          </w:tcPr>
          <w:p w14:paraId="502A4177" w14:textId="77777777" w:rsidR="00BB5F90" w:rsidRDefault="00BB5F90" w:rsidP="00BC2217">
            <w:pPr>
              <w:pStyle w:val="Bodycopy"/>
              <w:rPr>
                <w:i/>
              </w:rPr>
            </w:pPr>
          </w:p>
        </w:tc>
      </w:tr>
    </w:tbl>
    <w:p w14:paraId="28447E97" w14:textId="77777777" w:rsidR="004D2F8E" w:rsidRPr="0074343A" w:rsidRDefault="004D2F8E" w:rsidP="0074343A">
      <w:pPr>
        <w:pStyle w:val="Bodycopy"/>
        <w:rPr>
          <w:i/>
        </w:rPr>
      </w:pPr>
      <w:r w:rsidRPr="0074343A">
        <w:rPr>
          <w:i/>
        </w:rPr>
        <w:t xml:space="preserve"> </w:t>
      </w:r>
    </w:p>
    <w:p w14:paraId="66B91C94" w14:textId="77777777" w:rsidR="004D2F8E" w:rsidRPr="00D837C8" w:rsidRDefault="0074343A" w:rsidP="00772A74">
      <w:pPr>
        <w:pStyle w:val="Heading3"/>
      </w:pPr>
      <w:r w:rsidRPr="00D837C8">
        <w:t>Reporting Lines</w:t>
      </w:r>
    </w:p>
    <w:p w14:paraId="668A4B0E" w14:textId="77777777" w:rsidR="00C43DD9" w:rsidRPr="0074343A" w:rsidRDefault="004D2F8E" w:rsidP="00C43DD9">
      <w:pPr>
        <w:pStyle w:val="Bodycopy"/>
        <w:rPr>
          <w:i/>
        </w:rPr>
      </w:pPr>
      <w:r w:rsidRPr="0074343A">
        <w:rPr>
          <w:b/>
        </w:rPr>
        <w:t>Position Reports to</w:t>
      </w:r>
      <w:r w:rsidR="00C43DD9">
        <w:rPr>
          <w:b/>
        </w:rPr>
        <w:t xml:space="preserve"> </w:t>
      </w:r>
      <w:r w:rsidR="00276E9D">
        <w:rPr>
          <w:b/>
        </w:rPr>
        <w:t>–</w:t>
      </w:r>
      <w:r w:rsidR="00C43DD9">
        <w:rPr>
          <w:b/>
        </w:rPr>
        <w:t xml:space="preserve"> </w:t>
      </w:r>
      <w:r w:rsidR="00276E9D">
        <w:rPr>
          <w:i/>
        </w:rPr>
        <w:t>Research Manager</w:t>
      </w:r>
    </w:p>
    <w:p w14:paraId="626E4A80" w14:textId="77777777" w:rsidR="004D2F8E" w:rsidRPr="0074343A" w:rsidRDefault="004D2F8E" w:rsidP="0074343A">
      <w:pPr>
        <w:pStyle w:val="Bodycopy"/>
        <w:rPr>
          <w:b/>
        </w:rPr>
      </w:pPr>
    </w:p>
    <w:p w14:paraId="3C2CF85A" w14:textId="77777777" w:rsidR="004D2F8E" w:rsidRPr="00C43DD9" w:rsidRDefault="004D2F8E" w:rsidP="0074343A">
      <w:pPr>
        <w:pStyle w:val="Bodycopy"/>
        <w:rPr>
          <w:i/>
        </w:rPr>
      </w:pPr>
      <w:r w:rsidRPr="0074343A">
        <w:rPr>
          <w:b/>
        </w:rPr>
        <w:t>Number of Direct reports</w:t>
      </w:r>
      <w:r w:rsidR="00C43DD9">
        <w:rPr>
          <w:b/>
        </w:rPr>
        <w:t xml:space="preserve"> - </w:t>
      </w:r>
      <w:r w:rsidR="00276E9D">
        <w:rPr>
          <w:i/>
        </w:rPr>
        <w:t>Nil</w:t>
      </w:r>
    </w:p>
    <w:p w14:paraId="24406518" w14:textId="77777777" w:rsidR="004D2F8E" w:rsidRPr="0074343A" w:rsidRDefault="0074343A" w:rsidP="00772A74">
      <w:pPr>
        <w:pStyle w:val="Heading3"/>
      </w:pPr>
      <w:r w:rsidRPr="0074343A">
        <w:t>Key Working Relationships</w:t>
      </w:r>
    </w:p>
    <w:p w14:paraId="55731FBC" w14:textId="77777777" w:rsidR="00BB5F90" w:rsidRPr="007133EB" w:rsidRDefault="00BB5F90" w:rsidP="00BB5F90">
      <w:pPr>
        <w:spacing w:before="40" w:after="40"/>
        <w:rPr>
          <w:b/>
          <w:bCs/>
          <w:sz w:val="20"/>
          <w:szCs w:val="20"/>
        </w:rPr>
      </w:pPr>
      <w:r w:rsidRPr="007133EB">
        <w:rPr>
          <w:b/>
          <w:bCs/>
          <w:sz w:val="20"/>
          <w:szCs w:val="20"/>
        </w:rPr>
        <w:t>Key Working Relationships</w:t>
      </w:r>
    </w:p>
    <w:p w14:paraId="3C955D38" w14:textId="77777777" w:rsidR="00BB5F90" w:rsidRPr="00C40E03" w:rsidRDefault="00BB5F90" w:rsidP="00BB5F90">
      <w:pPr>
        <w:spacing w:before="40" w:after="40"/>
        <w:rPr>
          <w:bCs/>
          <w:color w:val="000000"/>
          <w:sz w:val="20"/>
          <w:szCs w:val="20"/>
        </w:rPr>
      </w:pPr>
      <w:r w:rsidRPr="00C40E03">
        <w:rPr>
          <w:bCs/>
          <w:color w:val="000000"/>
          <w:sz w:val="20"/>
          <w:szCs w:val="20"/>
        </w:rPr>
        <w:t>(Internal)</w:t>
      </w:r>
    </w:p>
    <w:p w14:paraId="4925F2BA" w14:textId="77777777" w:rsidR="00BB5F90"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Executive Director Medical Services/Chief Medical Officer</w:t>
      </w:r>
    </w:p>
    <w:p w14:paraId="4FDDAB0D" w14:textId="2577B8F7" w:rsidR="006733A7" w:rsidRPr="00C40E03" w:rsidRDefault="006733A7" w:rsidP="00BB5F90">
      <w:pPr>
        <w:numPr>
          <w:ilvl w:val="0"/>
          <w:numId w:val="27"/>
        </w:numPr>
        <w:spacing w:before="0" w:beforeAutospacing="0" w:after="0" w:afterAutospacing="0" w:line="240" w:lineRule="auto"/>
        <w:rPr>
          <w:color w:val="000000"/>
          <w:sz w:val="20"/>
          <w:szCs w:val="20"/>
        </w:rPr>
      </w:pPr>
      <w:r>
        <w:rPr>
          <w:color w:val="000000"/>
          <w:sz w:val="20"/>
          <w:szCs w:val="20"/>
        </w:rPr>
        <w:t>Director Medic</w:t>
      </w:r>
      <w:r w:rsidR="00AD55C3">
        <w:rPr>
          <w:color w:val="000000"/>
          <w:sz w:val="20"/>
          <w:szCs w:val="20"/>
        </w:rPr>
        <w:t>a</w:t>
      </w:r>
      <w:r>
        <w:rPr>
          <w:color w:val="000000"/>
          <w:sz w:val="20"/>
          <w:szCs w:val="20"/>
        </w:rPr>
        <w:t>l Services</w:t>
      </w:r>
    </w:p>
    <w:p w14:paraId="05F7F7A1" w14:textId="77777777"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Chair, HREC</w:t>
      </w:r>
    </w:p>
    <w:p w14:paraId="14E3902A" w14:textId="151DAE93"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 xml:space="preserve">Research </w:t>
      </w:r>
      <w:r w:rsidR="00A553AA">
        <w:rPr>
          <w:color w:val="000000"/>
          <w:sz w:val="20"/>
          <w:szCs w:val="20"/>
        </w:rPr>
        <w:t>Office team</w:t>
      </w:r>
    </w:p>
    <w:p w14:paraId="791E6954" w14:textId="77777777"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lastRenderedPageBreak/>
        <w:t>Department Heads</w:t>
      </w:r>
    </w:p>
    <w:p w14:paraId="1EBBC60F" w14:textId="77777777"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Campus research partners</w:t>
      </w:r>
    </w:p>
    <w:p w14:paraId="24AA01BF" w14:textId="77777777"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Researchers</w:t>
      </w:r>
    </w:p>
    <w:p w14:paraId="2911BD20" w14:textId="77777777" w:rsidR="00BB5F90" w:rsidRPr="00C40E03" w:rsidRDefault="00BB5F90" w:rsidP="00BB5F90">
      <w:pPr>
        <w:spacing w:before="40" w:after="40"/>
        <w:rPr>
          <w:bCs/>
          <w:sz w:val="20"/>
          <w:szCs w:val="20"/>
        </w:rPr>
      </w:pPr>
      <w:r w:rsidRPr="00C40E03">
        <w:rPr>
          <w:bCs/>
          <w:color w:val="000000"/>
          <w:sz w:val="20"/>
          <w:szCs w:val="20"/>
        </w:rPr>
        <w:t>(</w:t>
      </w:r>
      <w:r w:rsidRPr="00C40E03">
        <w:rPr>
          <w:bCs/>
          <w:sz w:val="20"/>
          <w:szCs w:val="20"/>
        </w:rPr>
        <w:t>External)</w:t>
      </w:r>
    </w:p>
    <w:p w14:paraId="28914C11" w14:textId="77777777" w:rsidR="00BB5F90" w:rsidRPr="00C40E03" w:rsidRDefault="00BB5F90" w:rsidP="00BB5F90">
      <w:pPr>
        <w:numPr>
          <w:ilvl w:val="0"/>
          <w:numId w:val="26"/>
        </w:numPr>
        <w:spacing w:before="0" w:beforeAutospacing="0" w:after="0" w:afterAutospacing="0" w:line="240" w:lineRule="auto"/>
        <w:rPr>
          <w:color w:val="000000"/>
          <w:sz w:val="20"/>
          <w:szCs w:val="20"/>
        </w:rPr>
      </w:pPr>
      <w:r w:rsidRPr="00C40E03">
        <w:rPr>
          <w:color w:val="000000"/>
          <w:sz w:val="20"/>
          <w:szCs w:val="20"/>
        </w:rPr>
        <w:t>Other Universities/Research Institutes</w:t>
      </w:r>
    </w:p>
    <w:p w14:paraId="6920010A" w14:textId="77777777" w:rsidR="00BB5F90" w:rsidRPr="00C40E03" w:rsidRDefault="00BB5F90" w:rsidP="00BB5F90">
      <w:pPr>
        <w:numPr>
          <w:ilvl w:val="0"/>
          <w:numId w:val="27"/>
        </w:numPr>
        <w:spacing w:before="0" w:beforeAutospacing="0" w:after="0" w:afterAutospacing="0" w:line="240" w:lineRule="auto"/>
        <w:rPr>
          <w:color w:val="000000"/>
          <w:sz w:val="20"/>
          <w:szCs w:val="20"/>
        </w:rPr>
      </w:pPr>
      <w:r w:rsidRPr="00C40E03">
        <w:rPr>
          <w:color w:val="000000"/>
          <w:sz w:val="20"/>
          <w:szCs w:val="20"/>
        </w:rPr>
        <w:t>Other Hospital Research Offices</w:t>
      </w:r>
    </w:p>
    <w:p w14:paraId="0BD4C6CF" w14:textId="77777777" w:rsidR="00BB5F90" w:rsidRPr="00987209" w:rsidRDefault="00BB5F90" w:rsidP="00BB5F90">
      <w:pPr>
        <w:numPr>
          <w:ilvl w:val="0"/>
          <w:numId w:val="27"/>
        </w:numPr>
        <w:spacing w:before="0" w:beforeAutospacing="0" w:after="120" w:afterAutospacing="0" w:line="240" w:lineRule="auto"/>
        <w:rPr>
          <w:bCs/>
          <w:color w:val="000000"/>
        </w:rPr>
      </w:pPr>
      <w:r w:rsidRPr="00C40E03">
        <w:rPr>
          <w:color w:val="000000"/>
          <w:sz w:val="20"/>
          <w:szCs w:val="20"/>
        </w:rPr>
        <w:t>Researchers</w:t>
      </w:r>
    </w:p>
    <w:p w14:paraId="7CDBB56F" w14:textId="77777777" w:rsidR="004D2F8E" w:rsidRPr="0074343A" w:rsidRDefault="004D2F8E" w:rsidP="0074343A">
      <w:pPr>
        <w:pStyle w:val="Bodycopy"/>
        <w:rPr>
          <w:i/>
        </w:rPr>
      </w:pPr>
    </w:p>
    <w:p w14:paraId="13CC530C"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irect patient care/clinical employees are required to have a valid Working With Children Check.</w:t>
      </w:r>
    </w:p>
    <w:p w14:paraId="209AA03E"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67023CCB" w14:textId="77777777" w:rsidR="00F65782" w:rsidRPr="00D837C8" w:rsidRDefault="00F65782" w:rsidP="0074343A">
      <w:pPr>
        <w:pStyle w:val="Bodycopy"/>
      </w:pPr>
      <w:r w:rsidRPr="00D837C8">
        <w:t>Name</w:t>
      </w:r>
      <w:r w:rsidR="006733A7">
        <w:t xml:space="preserve"> Peter Keller</w:t>
      </w:r>
    </w:p>
    <w:p w14:paraId="5BE32284" w14:textId="6E1B5F9E" w:rsidR="00F65782" w:rsidRPr="00D837C8" w:rsidRDefault="00F65782" w:rsidP="0074343A">
      <w:pPr>
        <w:pStyle w:val="Bodycopy"/>
      </w:pPr>
      <w:r w:rsidRPr="00D837C8">
        <w:t>Date</w:t>
      </w:r>
      <w:r w:rsidR="006733A7">
        <w:t xml:space="preserve"> </w:t>
      </w:r>
      <w:r w:rsidR="00A553AA">
        <w:t>3 October 2025</w:t>
      </w:r>
    </w:p>
    <w:p w14:paraId="33B01BF0" w14:textId="77777777" w:rsidR="00F65782" w:rsidRPr="00D837C8" w:rsidRDefault="00F65782" w:rsidP="0074343A">
      <w:pPr>
        <w:pStyle w:val="Bodycopy"/>
      </w:pPr>
    </w:p>
    <w:p w14:paraId="062C94F1"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775A915A" w14:textId="77777777" w:rsidR="00F65782" w:rsidRPr="00D837C8" w:rsidRDefault="00F65782" w:rsidP="0074343A">
      <w:pPr>
        <w:pStyle w:val="Bodycopy"/>
      </w:pPr>
    </w:p>
    <w:p w14:paraId="6887258D" w14:textId="77777777" w:rsidR="00F65782" w:rsidRPr="00AB1FBA" w:rsidRDefault="00F65782" w:rsidP="00AB1FBA">
      <w:pPr>
        <w:pStyle w:val="Bodycopy"/>
        <w:rPr>
          <w:b/>
        </w:rPr>
      </w:pPr>
      <w:r w:rsidRPr="00AB1FBA">
        <w:rPr>
          <w:b/>
        </w:rPr>
        <w:t xml:space="preserve">Agreement  </w:t>
      </w:r>
    </w:p>
    <w:p w14:paraId="23B875CE"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768C22AB" w14:textId="77777777" w:rsidR="0074343A" w:rsidRDefault="0074343A" w:rsidP="0074343A">
      <w:pPr>
        <w:pStyle w:val="Bodycopy"/>
      </w:pPr>
    </w:p>
    <w:p w14:paraId="791AFB38"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1B24925A" w14:textId="77777777" w:rsidR="0074343A" w:rsidRDefault="0074343A" w:rsidP="0074343A">
      <w:pPr>
        <w:pStyle w:val="Bodycopy"/>
      </w:pPr>
    </w:p>
    <w:p w14:paraId="650F35AC" w14:textId="77777777" w:rsidR="00F65782" w:rsidRPr="00D837C8" w:rsidRDefault="00F65782" w:rsidP="0074343A">
      <w:pPr>
        <w:pStyle w:val="Bodycopy"/>
      </w:pPr>
      <w:r w:rsidRPr="00D837C8">
        <w:t>Signature: </w:t>
      </w:r>
      <w:r w:rsidRPr="00D837C8">
        <w:tab/>
        <w:t xml:space="preserve"> ____________________________________________ </w:t>
      </w:r>
    </w:p>
    <w:p w14:paraId="138B036B" w14:textId="77777777" w:rsidR="0074343A" w:rsidRDefault="0074343A" w:rsidP="0074343A">
      <w:pPr>
        <w:pStyle w:val="Bodycopy"/>
      </w:pPr>
    </w:p>
    <w:p w14:paraId="570EE3FB"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70D3" w14:textId="77777777" w:rsidR="009A4C93" w:rsidRDefault="009A4C93" w:rsidP="00900047">
      <w:r>
        <w:separator/>
      </w:r>
    </w:p>
  </w:endnote>
  <w:endnote w:type="continuationSeparator" w:id="0">
    <w:p w14:paraId="4B7C5472"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AE1B" w14:textId="1247134C"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1552" behindDoc="0" locked="0" layoutInCell="1" allowOverlap="1" wp14:anchorId="46DD2414" wp14:editId="2CBDFF04">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C0E5BA" id="Straight Connector 22" o:spid="_x0000_s1026" alt="Title: 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6H6QEAACsEAAAOAAAAZHJzL2Uyb0RvYy54bWysU9uK2zAQfS/0H4TeGzumyaYhzsJm2b4s&#10;behuP0CRR7ZANyQ1Tv6+I9lxQltYKPsiS5o5Z+Ycjzb3J63IEXyQ1tR0PispAcNtI01b05+vT59W&#10;lITITMOUNVDTMwR6v/34YdO7NVS2s6oBT5DEhHXvatrF6NZFEXgHmoWZdWAwKKzXLOLRt0XjWY/s&#10;WhVVWS6L3vrGecshBLx9HIJ0m/mFAB6/CxEgElVT7C3m1ef1kNZiu2Hr1jPXST62wf6jC82kwaIT&#10;1SOLjPzy8i8qLbm3wYo441YXVgjJIWtANfPyDzUvHXOQtaA5wU02hfej5d+Oe09kU9OqosQwjf/o&#10;JXom2y6SnTUGHbSepGCUUWH0WRpItvUurBG9M3s/noLb++TBSXidvqiOnLLV58lqOEXC8XJZrRbV&#10;lyUl/BIrrkDnQ/wKVpO0qalKFRMhOz6HiMUw9ZKSrpUhPc7eYnW3yGnBKtk8SaVSMPj2sFOeHFma&#10;gPKhuvucukeKmzQ8KZOyIY/MWCUpHDTlXTwrGMr9AIGWoYpqqJeGFaYijHMwcT5WUQazE0xgQxOw&#10;fBs45l+7msDzt8GDjktla+IE1tJY/y+CeLq0LIZ8NOlGd9oebHPOfzsHcCKzj+PrSSN/e87w6xvf&#10;/gYAAP//AwBQSwMEFAAGAAgAAAAhALxYTI7dAAAACQEAAA8AAABkcnMvZG93bnJldi54bWxMj91q&#10;wkAQhe8LfYdlCr3TXWMjJs1GiiAFr1rbB1izYxLMzqbZVWOfvlMo2Kv5OYcz3xSr0XXijENoPWmY&#10;TRUIpMrblmoNnx+byRJEiIas6TyhhisGWJX3d4XJrb/QO553sRYcQiE3GpoY+1zKUDXoTJj6Hom1&#10;gx+ciTwOtbSDuXC462Si1EI60xJfaEyP6war4+7kNNi5cuv6mmwP2dt3utmahUpfv7R+fBhfnkFE&#10;HOPNDL/4jA4lM+39iWwQnYZJykYuyRM3rGfLbA5i/7eRZSH/f1D+AAAA//8DAFBLAQItABQABgAI&#10;AAAAIQC2gziS/gAAAOEBAAATAAAAAAAAAAAAAAAAAAAAAABbQ29udGVudF9UeXBlc10ueG1sUEsB&#10;Ai0AFAAGAAgAAAAhADj9If/WAAAAlAEAAAsAAAAAAAAAAAAAAAAALwEAAF9yZWxzLy5yZWxzUEsB&#10;Ai0AFAAGAAgAAAAhAMUo3ofpAQAAKwQAAA4AAAAAAAAAAAAAAAAALgIAAGRycy9lMm9Eb2MueG1s&#10;UEsBAi0AFAAGAAgAAAAhALxYTI7dAAAACQEAAA8AAAAAAAAAAAAAAAAAQwQAAGRycy9kb3ducmV2&#10;LnhtbFBLBQYAAAAABAAEAPMAAABNBQAAAAA=&#10;" strokecolor="#00b274" strokeweight="1.25pt"/>
          </w:pict>
        </mc:Fallback>
      </mc:AlternateContent>
    </w:r>
    <w:r w:rsidR="008346CB" w:rsidRPr="00C75A18">
      <w:rPr>
        <w:rFonts w:ascii="Verdana" w:hAnsi="Verdana"/>
        <w:noProof/>
        <w:color w:val="00B274"/>
        <w:sz w:val="16"/>
        <w:szCs w:val="16"/>
      </w:rPr>
      <w:t xml:space="preserve">Position Description </w:t>
    </w:r>
    <w:r w:rsidR="00404165">
      <w:rPr>
        <w:rFonts w:ascii="Verdana" w:hAnsi="Verdana"/>
        <w:noProof/>
        <w:color w:val="00B274"/>
        <w:sz w:val="16"/>
        <w:szCs w:val="16"/>
      </w:rPr>
      <w:t>Administrative Assistant Research Office</w:t>
    </w:r>
    <w:r w:rsidR="008346CB" w:rsidRPr="00C75A18">
      <w:rPr>
        <w:rFonts w:ascii="Verdana" w:hAnsi="Verdana"/>
        <w:noProof/>
        <w:color w:val="00B274"/>
        <w:sz w:val="16"/>
        <w:szCs w:val="16"/>
      </w:rPr>
      <w:t xml:space="preserve"> </w:t>
    </w:r>
    <w:r w:rsidR="00404165">
      <w:rPr>
        <w:rFonts w:ascii="Verdana" w:hAnsi="Verdana"/>
        <w:noProof/>
        <w:color w:val="00B274"/>
        <w:sz w:val="16"/>
        <w:szCs w:val="16"/>
      </w:rPr>
      <w:t>October 2025</w:t>
    </w:r>
    <w:r w:rsidR="008346CB"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0471" w14:textId="15AA6F5D"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744" behindDoc="0" locked="0" layoutInCell="1" allowOverlap="1" wp14:anchorId="5E22C1A3" wp14:editId="766B84DF">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734E28" id="Straight Connector 5" o:spid="_x0000_s1026" alt="Title: 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796AEAACkEAAAOAAAAZHJzL2Uyb0RvYy54bWysU9uK2zAQfS/0H4TeGzumyaYhzsJm2b4s&#10;behuP0CRR7ZANyQ1Tv6+I9lxQltYKPsiS5o5Z+YcjTf3J63IEXyQ1tR0PispAcNtI01b05+vT59W&#10;lITITMOUNVDTMwR6v/34YdO7NVS2s6oBT5DEhHXvatrF6NZFEXgHmoWZdWAwKKzXLOLRt0XjWY/s&#10;WhVVWS6L3vrGecshBLx9HIJ0m/mFAB6/CxEgElVT7C3m1ef1kNZiu2Hr1jPXST62wf6jC82kwaIT&#10;1SOLjPzy8i8qLbm3wYo441YXVgjJIWtANfPyDzUvHXOQtaA5wU02hfej5d+Oe09kU9MFJYZpfKKX&#10;6Jlsu0h21hg00HqCsSijwuCzNJBM611YI3Zn9n48Bbf3yYGT8Dp9URs5ZaPPk9FwioTj5bJaLaov&#10;S0r4JVZcgc6H+BWsJmlTU5UqJkJ2fA4Ri2HqJSVdK0N6nLzF6m6R04JVsnmSSqVg8O1hpzw5svT+&#10;5UN19zl1jxQ3aXhSJmVDHpixSlI4aMq7eFYwlPsBAg1DFdVQL40qTEUY52DifKyiDGYnmMCGJmD5&#10;NnDMv3Y1gedvgwcdl8rWxAmspbH+XwTxdGlZDPlo0o3utD3Y5pxfOwdwHrOP47+TBv72nOHXP3z7&#10;GwAA//8DAFBLAwQUAAYACAAAACEAvFhMjt0AAAAJAQAADwAAAGRycy9kb3ducmV2LnhtbEyP3WrC&#10;QBCF7wt9h2UKvdNdYyMmzUaKIAWvWtsHWLNjEszOptlVY5++UyjYq/k5hzPfFKvRdeKMQ2g9aZhN&#10;FQikytuWag2fH5vJEkSIhqzpPKGGKwZYlfd3hcmtv9A7nnexFhxCITcamhj7XMpQNehMmPoeibWD&#10;H5yJPA61tIO5cLjrZKLUQjrTEl9oTI/rBqvj7uQ02Lly6/qabA/Z23e62ZqFSl+/tH58GF+eQUQc&#10;480Mv/iMDiUz7f2JbBCdhknKRi7JEzesZ8tsDmL/t5FlIf9/UP4AAAD//wMAUEsBAi0AFAAGAAgA&#10;AAAhALaDOJL+AAAA4QEAABMAAAAAAAAAAAAAAAAAAAAAAFtDb250ZW50X1R5cGVzXS54bWxQSwEC&#10;LQAUAAYACAAAACEAOP0h/9YAAACUAQAACwAAAAAAAAAAAAAAAAAvAQAAX3JlbHMvLnJlbHNQSwEC&#10;LQAUAAYACAAAACEAGzMe/egBAAApBAAADgAAAAAAAAAAAAAAAAAuAgAAZHJzL2Uyb0RvYy54bWxQ&#10;SwECLQAUAAYACAAAACEAvFhMjt0AAAAJAQAADwAAAAAAAAAAAAAAAABCBAAAZHJzL2Rvd25yZXYu&#10;eG1sUEsFBgAAAAAEAAQA8wAAAEwFAAAAAA==&#10;" strokecolor="#00b274" strokeweight="1.25pt"/>
          </w:pict>
        </mc:Fallback>
      </mc:AlternateContent>
    </w:r>
    <w:r w:rsidRPr="00C75A18">
      <w:rPr>
        <w:rFonts w:ascii="Verdana" w:hAnsi="Verdana"/>
        <w:noProof/>
        <w:color w:val="00B274"/>
        <w:sz w:val="16"/>
        <w:szCs w:val="16"/>
      </w:rPr>
      <w:t xml:space="preserve">Position Description | </w:t>
    </w:r>
    <w:r w:rsidR="00607F91">
      <w:rPr>
        <w:rFonts w:ascii="Verdana" w:hAnsi="Verdana"/>
        <w:noProof/>
        <w:color w:val="00B274"/>
        <w:sz w:val="16"/>
        <w:szCs w:val="16"/>
      </w:rPr>
      <w:t>Administrative Assistant Research Office</w:t>
    </w:r>
    <w:r w:rsidR="00607F91" w:rsidRPr="00C75A18">
      <w:rPr>
        <w:rFonts w:ascii="Verdana" w:hAnsi="Verdana"/>
        <w:noProof/>
        <w:color w:val="00B274"/>
        <w:sz w:val="16"/>
        <w:szCs w:val="16"/>
      </w:rPr>
      <w:t xml:space="preserve"> </w:t>
    </w:r>
    <w:r w:rsidR="00607F91">
      <w:rPr>
        <w:rFonts w:ascii="Verdana" w:hAnsi="Verdana"/>
        <w:noProof/>
        <w:color w:val="00B274"/>
        <w:sz w:val="16"/>
        <w:szCs w:val="16"/>
      </w:rPr>
      <w:t>October 2025</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E6FB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6985" w14:textId="77777777" w:rsidR="009A4C93" w:rsidRDefault="009A4C93" w:rsidP="00900047">
      <w:r>
        <w:separator/>
      </w:r>
    </w:p>
  </w:footnote>
  <w:footnote w:type="continuationSeparator" w:id="0">
    <w:p w14:paraId="1D18C702"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52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024BA304" wp14:editId="2AB97CBD">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28F31F8D" wp14:editId="120E3A3E">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461E"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31F8D"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15D5461E"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77AB" w14:textId="77777777" w:rsidR="008346CB" w:rsidRDefault="00EC50A4">
    <w:pPr>
      <w:pStyle w:val="Header"/>
    </w:pPr>
    <w:r>
      <w:rPr>
        <w:noProof/>
        <w:lang w:eastAsia="en-AU"/>
      </w:rPr>
      <w:drawing>
        <wp:anchor distT="0" distB="0" distL="114300" distR="114300" simplePos="0" relativeHeight="251672576" behindDoc="1" locked="0" layoutInCell="1" allowOverlap="1" wp14:anchorId="0FECF793" wp14:editId="10E281F2">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5C9FD596" wp14:editId="7AD1CFED">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58AF"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D596"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508C58AF"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E01A4"/>
    <w:multiLevelType w:val="hybridMultilevel"/>
    <w:tmpl w:val="2CA66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AA12C0"/>
    <w:multiLevelType w:val="hybridMultilevel"/>
    <w:tmpl w:val="06EC0CA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7271CF"/>
    <w:multiLevelType w:val="hybridMultilevel"/>
    <w:tmpl w:val="387C5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F293B"/>
    <w:multiLevelType w:val="hybridMultilevel"/>
    <w:tmpl w:val="D6D408AE"/>
    <w:lvl w:ilvl="0" w:tplc="440625EA">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CB662D"/>
    <w:multiLevelType w:val="hybridMultilevel"/>
    <w:tmpl w:val="0EFADE9E"/>
    <w:lvl w:ilvl="0" w:tplc="0A2EC220">
      <w:start w:val="3"/>
      <w:numFmt w:val="decimal"/>
      <w:lvlText w:val="%1."/>
      <w:lvlJc w:val="left"/>
      <w:pPr>
        <w:ind w:left="720" w:hanging="360"/>
      </w:pPr>
      <w:rPr>
        <w:rFonts w:hint="default"/>
      </w:rPr>
    </w:lvl>
    <w:lvl w:ilvl="1" w:tplc="8F68257C">
      <w:start w:val="10"/>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4A6BA0"/>
    <w:multiLevelType w:val="hybridMultilevel"/>
    <w:tmpl w:val="3E70A84C"/>
    <w:lvl w:ilvl="0" w:tplc="6306539A">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86137B"/>
    <w:multiLevelType w:val="hybridMultilevel"/>
    <w:tmpl w:val="1DE2A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D631F5"/>
    <w:multiLevelType w:val="hybridMultilevel"/>
    <w:tmpl w:val="CE6A4126"/>
    <w:lvl w:ilvl="0" w:tplc="0A2EC220">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83A94"/>
    <w:multiLevelType w:val="hybridMultilevel"/>
    <w:tmpl w:val="FAFEADFE"/>
    <w:lvl w:ilvl="0" w:tplc="6306539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864331">
    <w:abstractNumId w:val="16"/>
  </w:num>
  <w:num w:numId="2" w16cid:durableId="1620989757">
    <w:abstractNumId w:val="18"/>
  </w:num>
  <w:num w:numId="3" w16cid:durableId="283856188">
    <w:abstractNumId w:val="19"/>
  </w:num>
  <w:num w:numId="4" w16cid:durableId="1397388536">
    <w:abstractNumId w:val="27"/>
  </w:num>
  <w:num w:numId="5" w16cid:durableId="18626936">
    <w:abstractNumId w:val="12"/>
  </w:num>
  <w:num w:numId="6" w16cid:durableId="1779131514">
    <w:abstractNumId w:val="19"/>
  </w:num>
  <w:num w:numId="7" w16cid:durableId="1774668945">
    <w:abstractNumId w:val="17"/>
  </w:num>
  <w:num w:numId="8" w16cid:durableId="1236864590">
    <w:abstractNumId w:val="26"/>
  </w:num>
  <w:num w:numId="9" w16cid:durableId="1814134604">
    <w:abstractNumId w:val="22"/>
  </w:num>
  <w:num w:numId="10" w16cid:durableId="1574582649">
    <w:abstractNumId w:val="6"/>
  </w:num>
  <w:num w:numId="11" w16cid:durableId="781654742">
    <w:abstractNumId w:val="20"/>
  </w:num>
  <w:num w:numId="12" w16cid:durableId="925697027">
    <w:abstractNumId w:val="4"/>
  </w:num>
  <w:num w:numId="13" w16cid:durableId="1882816452">
    <w:abstractNumId w:val="28"/>
  </w:num>
  <w:num w:numId="14" w16cid:durableId="1628268816">
    <w:abstractNumId w:val="8"/>
  </w:num>
  <w:num w:numId="15" w16cid:durableId="895706590">
    <w:abstractNumId w:val="3"/>
  </w:num>
  <w:num w:numId="16" w16cid:durableId="55320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8323841">
    <w:abstractNumId w:val="0"/>
  </w:num>
  <w:num w:numId="18" w16cid:durableId="1401826959">
    <w:abstractNumId w:val="1"/>
  </w:num>
  <w:num w:numId="19" w16cid:durableId="1174030323">
    <w:abstractNumId w:val="2"/>
  </w:num>
  <w:num w:numId="20" w16cid:durableId="150341607">
    <w:abstractNumId w:val="23"/>
  </w:num>
  <w:num w:numId="21" w16cid:durableId="117187402">
    <w:abstractNumId w:val="9"/>
  </w:num>
  <w:num w:numId="22" w16cid:durableId="1188787981">
    <w:abstractNumId w:val="25"/>
  </w:num>
  <w:num w:numId="23" w16cid:durableId="1499998048">
    <w:abstractNumId w:val="10"/>
  </w:num>
  <w:num w:numId="24" w16cid:durableId="2022202177">
    <w:abstractNumId w:val="7"/>
  </w:num>
  <w:num w:numId="25" w16cid:durableId="1802308726">
    <w:abstractNumId w:val="21"/>
  </w:num>
  <w:num w:numId="26" w16cid:durableId="1524054041">
    <w:abstractNumId w:val="5"/>
  </w:num>
  <w:num w:numId="27" w16cid:durableId="310259680">
    <w:abstractNumId w:val="14"/>
  </w:num>
  <w:num w:numId="28" w16cid:durableId="1095832218">
    <w:abstractNumId w:val="11"/>
  </w:num>
  <w:num w:numId="29" w16cid:durableId="721636316">
    <w:abstractNumId w:val="24"/>
  </w:num>
  <w:num w:numId="30" w16cid:durableId="172656836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21F8C"/>
    <w:rsid w:val="00022EEA"/>
    <w:rsid w:val="000245B6"/>
    <w:rsid w:val="00025884"/>
    <w:rsid w:val="00045C68"/>
    <w:rsid w:val="00081737"/>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75256"/>
    <w:rsid w:val="001B1879"/>
    <w:rsid w:val="001D1F00"/>
    <w:rsid w:val="001D6BD4"/>
    <w:rsid w:val="001D6ED7"/>
    <w:rsid w:val="001E7563"/>
    <w:rsid w:val="001F0FBF"/>
    <w:rsid w:val="001F2E88"/>
    <w:rsid w:val="00203C1A"/>
    <w:rsid w:val="00204E24"/>
    <w:rsid w:val="002257CB"/>
    <w:rsid w:val="00240DF0"/>
    <w:rsid w:val="002415BC"/>
    <w:rsid w:val="002569BF"/>
    <w:rsid w:val="00267A68"/>
    <w:rsid w:val="00273DDF"/>
    <w:rsid w:val="00276E9D"/>
    <w:rsid w:val="00277C2A"/>
    <w:rsid w:val="0028030C"/>
    <w:rsid w:val="00287757"/>
    <w:rsid w:val="002A117F"/>
    <w:rsid w:val="002A2205"/>
    <w:rsid w:val="002B603F"/>
    <w:rsid w:val="002C0252"/>
    <w:rsid w:val="002C06DD"/>
    <w:rsid w:val="002C35D2"/>
    <w:rsid w:val="002E14C5"/>
    <w:rsid w:val="002F0F29"/>
    <w:rsid w:val="002F5CD2"/>
    <w:rsid w:val="002F6D60"/>
    <w:rsid w:val="00301C42"/>
    <w:rsid w:val="00320DDC"/>
    <w:rsid w:val="003313B2"/>
    <w:rsid w:val="00331EE1"/>
    <w:rsid w:val="00334C95"/>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0416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27E1D"/>
    <w:rsid w:val="005301D1"/>
    <w:rsid w:val="00532B47"/>
    <w:rsid w:val="00534CE1"/>
    <w:rsid w:val="00542EA3"/>
    <w:rsid w:val="00543533"/>
    <w:rsid w:val="00545FF5"/>
    <w:rsid w:val="00550A85"/>
    <w:rsid w:val="00550F81"/>
    <w:rsid w:val="005673C3"/>
    <w:rsid w:val="0057267B"/>
    <w:rsid w:val="00584447"/>
    <w:rsid w:val="0059712F"/>
    <w:rsid w:val="005A0C5D"/>
    <w:rsid w:val="005A2680"/>
    <w:rsid w:val="005A4584"/>
    <w:rsid w:val="005A4989"/>
    <w:rsid w:val="005A4E11"/>
    <w:rsid w:val="005B3900"/>
    <w:rsid w:val="005B46B0"/>
    <w:rsid w:val="005D59B1"/>
    <w:rsid w:val="005D76D0"/>
    <w:rsid w:val="006017AB"/>
    <w:rsid w:val="00607F91"/>
    <w:rsid w:val="00621574"/>
    <w:rsid w:val="0062640D"/>
    <w:rsid w:val="006305BF"/>
    <w:rsid w:val="006401C6"/>
    <w:rsid w:val="0064090A"/>
    <w:rsid w:val="00667A62"/>
    <w:rsid w:val="006733A7"/>
    <w:rsid w:val="006B0292"/>
    <w:rsid w:val="006E23A1"/>
    <w:rsid w:val="006E61B6"/>
    <w:rsid w:val="006E6E0C"/>
    <w:rsid w:val="006E6FBA"/>
    <w:rsid w:val="00710658"/>
    <w:rsid w:val="007176F0"/>
    <w:rsid w:val="00720670"/>
    <w:rsid w:val="00730FD8"/>
    <w:rsid w:val="0074343A"/>
    <w:rsid w:val="007441FA"/>
    <w:rsid w:val="00751631"/>
    <w:rsid w:val="0075510B"/>
    <w:rsid w:val="007564B9"/>
    <w:rsid w:val="0076001B"/>
    <w:rsid w:val="00761DCD"/>
    <w:rsid w:val="007670A3"/>
    <w:rsid w:val="00772A74"/>
    <w:rsid w:val="0079052A"/>
    <w:rsid w:val="00793022"/>
    <w:rsid w:val="007A4A3C"/>
    <w:rsid w:val="007A6C6A"/>
    <w:rsid w:val="007B09CF"/>
    <w:rsid w:val="007B5DA9"/>
    <w:rsid w:val="007E47D7"/>
    <w:rsid w:val="00803AB1"/>
    <w:rsid w:val="008346C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474AF"/>
    <w:rsid w:val="00A53452"/>
    <w:rsid w:val="00A553AA"/>
    <w:rsid w:val="00A64EB6"/>
    <w:rsid w:val="00A66D64"/>
    <w:rsid w:val="00A74490"/>
    <w:rsid w:val="00A802F7"/>
    <w:rsid w:val="00AA015D"/>
    <w:rsid w:val="00AA1B44"/>
    <w:rsid w:val="00AB1FBA"/>
    <w:rsid w:val="00AC7959"/>
    <w:rsid w:val="00AD0CAB"/>
    <w:rsid w:val="00AD55C3"/>
    <w:rsid w:val="00AE2836"/>
    <w:rsid w:val="00AE3C35"/>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B5F90"/>
    <w:rsid w:val="00BC028D"/>
    <w:rsid w:val="00BC2217"/>
    <w:rsid w:val="00BC5A23"/>
    <w:rsid w:val="00BE6766"/>
    <w:rsid w:val="00BE7B98"/>
    <w:rsid w:val="00C0553A"/>
    <w:rsid w:val="00C14E9E"/>
    <w:rsid w:val="00C43DD9"/>
    <w:rsid w:val="00C50EDE"/>
    <w:rsid w:val="00C60A15"/>
    <w:rsid w:val="00C61409"/>
    <w:rsid w:val="00C75A18"/>
    <w:rsid w:val="00C91EEC"/>
    <w:rsid w:val="00C973E3"/>
    <w:rsid w:val="00CB5FB5"/>
    <w:rsid w:val="00CD3B6B"/>
    <w:rsid w:val="00CD3FF8"/>
    <w:rsid w:val="00CF07C5"/>
    <w:rsid w:val="00CF20FF"/>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6CE"/>
    <w:rsid w:val="00DB69CC"/>
    <w:rsid w:val="00DB6D05"/>
    <w:rsid w:val="00DC29FE"/>
    <w:rsid w:val="00DC3BD7"/>
    <w:rsid w:val="00DD5599"/>
    <w:rsid w:val="00DD59BA"/>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9340B"/>
    <w:rsid w:val="00EA13F5"/>
    <w:rsid w:val="00EA3EBF"/>
    <w:rsid w:val="00EA55C0"/>
    <w:rsid w:val="00EA562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667190DF"/>
  <w15:docId w15:val="{5193D089-9756-4683-B0B1-2E3D717A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paragraph" w:styleId="BodyTextIndent">
    <w:name w:val="Body Text Indent"/>
    <w:basedOn w:val="Normal"/>
    <w:link w:val="BodyTextIndentChar"/>
    <w:uiPriority w:val="99"/>
    <w:unhideWhenUsed/>
    <w:rsid w:val="00BC2217"/>
    <w:pPr>
      <w:spacing w:before="0" w:beforeAutospacing="0" w:after="120" w:afterAutospacing="0"/>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C2217"/>
    <w:rPr>
      <w:rFonts w:asciiTheme="minorHAnsi" w:eastAsiaTheme="minorHAnsi" w:hAnsiTheme="minorHAnsi" w:cstheme="minorBidi"/>
      <w:sz w:val="22"/>
      <w:szCs w:val="22"/>
    </w:rPr>
  </w:style>
  <w:style w:type="paragraph" w:styleId="Revision">
    <w:name w:val="Revision"/>
    <w:hidden/>
    <w:uiPriority w:val="71"/>
    <w:semiHidden/>
    <w:rsid w:val="00331EE1"/>
    <w:rPr>
      <w:rFonts w:ascii="Verdana" w:hAnsi="Verdana" w:cs="Arial"/>
      <w:sz w:val="21"/>
      <w:szCs w:val="21"/>
    </w:rPr>
  </w:style>
  <w:style w:type="character" w:styleId="UnresolvedMention">
    <w:name w:val="Unresolved Mention"/>
    <w:basedOn w:val="DefaultParagraphFont"/>
    <w:uiPriority w:val="99"/>
    <w:semiHidden/>
    <w:unhideWhenUsed/>
    <w:rsid w:val="0033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yeandear.org.au/wp-content/uploads/2023/10/Eye-and-Ear-Strategic-Plan-2023-27-Final-2023070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Props1.xml><?xml version="1.0" encoding="utf-8"?>
<ds:datastoreItem xmlns:ds="http://schemas.openxmlformats.org/officeDocument/2006/customXml" ds:itemID="{EE188B6F-1A9F-4183-B40D-B7E3840B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1986C-B5E0-4BCC-A190-92FAF3A9CEE7}">
  <ds:schemaRefs>
    <ds:schemaRef ds:uri="http://schemas.microsoft.com/sharepoint/v3/contenttype/forms"/>
  </ds:schemaRefs>
</ds:datastoreItem>
</file>

<file path=customXml/itemProps3.xml><?xml version="1.0" encoding="utf-8"?>
<ds:datastoreItem xmlns:ds="http://schemas.openxmlformats.org/officeDocument/2006/customXml" ds:itemID="{3509B85C-56E0-433E-BC9D-09416F35CEF3}">
  <ds:schemaRefs>
    <ds:schemaRef ds:uri="http://schemas.openxmlformats.org/officeDocument/2006/bibliography"/>
  </ds:schemaRefs>
</ds:datastoreItem>
</file>

<file path=customXml/itemProps4.xml><?xml version="1.0" encoding="utf-8"?>
<ds:datastoreItem xmlns:ds="http://schemas.openxmlformats.org/officeDocument/2006/customXml" ds:itemID="{C82760CC-E8C9-4FA4-900A-D4AA9108FDFD}">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e0a64c3-172a-43a1-85cd-1339cc6d1c5d"/>
    <ds:schemaRef ds:uri="57fb7c52-7937-435d-b308-1effab2e032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1248</Words>
  <Characters>7693</Characters>
  <Application>Microsoft Office Word</Application>
  <DocSecurity>0</DocSecurity>
  <Lines>366</Lines>
  <Paragraphs>182</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8759</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Kerryn Baker</cp:lastModifiedBy>
  <cp:revision>3</cp:revision>
  <cp:lastPrinted>2021-02-01T00:33:00Z</cp:lastPrinted>
  <dcterms:created xsi:type="dcterms:W3CDTF">2025-10-09T01:06:00Z</dcterms:created>
  <dcterms:modified xsi:type="dcterms:W3CDTF">2025-10-10T01:54:00Z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ies>
</file>